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BFDED" w14:textId="2181AA4F" w:rsidR="003A37E1" w:rsidRDefault="00E5540D">
      <w:pPr>
        <w:pStyle w:val="FirstParagraph"/>
        <w:rPr>
          <w:rFonts w:asciiTheme="majorHAnsi" w:eastAsiaTheme="majorEastAsia" w:hAnsiTheme="majorHAnsi" w:cstheme="majorBidi"/>
          <w:color w:val="0F4761" w:themeColor="accent1" w:themeShade="BF"/>
          <w:sz w:val="40"/>
          <w:szCs w:val="40"/>
          <w:lang w:eastAsia="ja-JP"/>
        </w:rPr>
      </w:pPr>
      <w:bookmarkStart w:id="0" w:name="X12ea2e23044f58b52453a5dfb04160aa102bedf"/>
      <w:bookmarkStart w:id="1" w:name="content"/>
      <w:r w:rsidRPr="00E5540D">
        <w:rPr>
          <w:rFonts w:asciiTheme="majorHAnsi" w:eastAsiaTheme="majorEastAsia" w:hAnsiTheme="majorHAnsi" w:cstheme="majorBidi"/>
          <w:color w:val="0F4761" w:themeColor="accent1" w:themeShade="BF"/>
          <w:sz w:val="40"/>
          <w:szCs w:val="40"/>
        </w:rPr>
        <w:t>Finite-Window Replacement of Global Prime Sums_ Cost–Accuracy Evidence for Fejér–Yukawa UWP</w:t>
      </w:r>
    </w:p>
    <w:p w14:paraId="351FFEB5" w14:textId="2C59A2CE" w:rsidR="00F16F44" w:rsidRDefault="003A37E1">
      <w:pPr>
        <w:pStyle w:val="FirstParagraph"/>
        <w:rPr>
          <w:lang w:eastAsia="ja-JP"/>
        </w:rPr>
      </w:pPr>
      <w:hyperlink r:id="rId7" w:history="1">
        <w:r w:rsidRPr="003A37E1">
          <w:rPr>
            <w:rStyle w:val="af"/>
            <w:b/>
            <w:bCs/>
          </w:rPr>
          <w:t>GhostDrift</w:t>
        </w:r>
        <w:r w:rsidRPr="003A37E1">
          <w:rPr>
            <w:rStyle w:val="af"/>
            <w:b/>
            <w:bCs/>
          </w:rPr>
          <w:t>数理研究所</w:t>
        </w:r>
      </w:hyperlink>
      <w:r>
        <w:rPr>
          <w:rFonts w:hint="eastAsia"/>
        </w:rPr>
        <w:t>：</w:t>
      </w:r>
      <w:r>
        <w:t xml:space="preserve"> </w:t>
      </w:r>
      <w:r>
        <w:rPr>
          <w:rFonts w:hint="eastAsia"/>
        </w:rPr>
        <w:t>2025</w:t>
      </w:r>
      <w:r>
        <w:rPr>
          <w:rFonts w:hint="eastAsia"/>
        </w:rPr>
        <w:t>年</w:t>
      </w:r>
      <w:r>
        <w:rPr>
          <w:rFonts w:hint="eastAsia"/>
        </w:rPr>
        <w:t>10</w:t>
      </w:r>
      <w:r>
        <w:rPr>
          <w:rFonts w:hint="eastAsia"/>
        </w:rPr>
        <w:t>月</w:t>
      </w:r>
      <w:r w:rsidR="00EE5F30">
        <w:rPr>
          <w:rFonts w:hint="eastAsia"/>
          <w:lang w:eastAsia="ja-JP"/>
        </w:rPr>
        <w:t>30</w:t>
      </w:r>
      <w:r>
        <w:rPr>
          <w:rFonts w:hint="eastAsia"/>
        </w:rPr>
        <w:t>日</w:t>
      </w:r>
      <w:r w:rsidR="0049537F">
        <w:rPr>
          <w:rFonts w:hint="eastAsia"/>
        </w:rPr>
        <w:t>：</w:t>
      </w:r>
      <w:r w:rsidRPr="003A37E1">
        <w:rPr>
          <w:rFonts w:hint="eastAsia"/>
        </w:rPr>
        <w:t>特願</w:t>
      </w:r>
      <w:r>
        <w:rPr>
          <w:rFonts w:hint="eastAsia"/>
          <w:lang w:eastAsia="ja-JP"/>
        </w:rPr>
        <w:t>2025-182213</w:t>
      </w:r>
      <w:r>
        <w:br/>
      </w:r>
      <w:r>
        <w:rPr>
          <w:rFonts w:hint="eastAsia"/>
          <w:b/>
          <w:bCs/>
        </w:rPr>
        <w:t>実験資産</w:t>
      </w:r>
      <w:r>
        <w:t>:</w:t>
      </w:r>
      <w:r>
        <w:br/>
        <w:t xml:space="preserve">- </w:t>
      </w:r>
      <w:r>
        <w:rPr>
          <w:rFonts w:hint="eastAsia"/>
        </w:rPr>
        <w:t>スケール実験</w:t>
      </w:r>
      <w:r>
        <w:rPr>
          <w:rFonts w:hint="eastAsia"/>
        </w:rPr>
        <w:t>CSV:</w:t>
      </w:r>
      <w:r>
        <w:t xml:space="preserve"> </w:t>
      </w:r>
      <w:r>
        <w:rPr>
          <w:rStyle w:val="VerbatimChar"/>
        </w:rPr>
        <w:t>scaling_experiments_FY_FFT_memoized.csv</w:t>
      </w:r>
      <w:r>
        <w:br/>
        <w:t xml:space="preserve">- </w:t>
      </w:r>
      <w:r>
        <w:rPr>
          <w:rFonts w:hint="eastAsia"/>
        </w:rPr>
        <w:t>ウィンドウ比較</w:t>
      </w:r>
      <w:r>
        <w:rPr>
          <w:rFonts w:hint="eastAsia"/>
        </w:rPr>
        <w:t>CSV:</w:t>
      </w:r>
      <w:r>
        <w:t xml:space="preserve"> </w:t>
      </w:r>
      <w:r>
        <w:rPr>
          <w:rStyle w:val="VerbatimChar"/>
        </w:rPr>
        <w:t>window_pareto_memoized.csv</w:t>
      </w:r>
    </w:p>
    <w:p w14:paraId="351FFEB6" w14:textId="77777777" w:rsidR="00F16F44" w:rsidRDefault="003A37E1">
      <w:pPr>
        <w:pStyle w:val="2"/>
      </w:pPr>
      <w:bookmarkStart w:id="2" w:name="要旨"/>
      <w:r>
        <w:t xml:space="preserve">1. </w:t>
      </w:r>
      <w:r>
        <w:rPr>
          <w:rFonts w:hint="eastAsia"/>
        </w:rPr>
        <w:t>要旨</w:t>
      </w:r>
    </w:p>
    <w:p w14:paraId="351FFEB7" w14:textId="77777777" w:rsidR="00F16F44" w:rsidRDefault="003A37E1">
      <w:pPr>
        <w:pStyle w:val="FirstParagraph"/>
      </w:pPr>
      <w:r>
        <w:rPr>
          <w:rFonts w:hint="eastAsia"/>
        </w:rPr>
        <w:t>素数に関する全域和（</w:t>
      </w:r>
      <w:r>
        <w:rPr>
          <w:rFonts w:hint="eastAsia"/>
        </w:rPr>
        <w:t>explicit</w:t>
      </w:r>
      <w:r>
        <w:t xml:space="preserve"> formula </w:t>
      </w:r>
      <w:r>
        <w:rPr>
          <w:rFonts w:hint="eastAsia"/>
        </w:rPr>
        <w:t>等）や零点探索の計算には非常に大きな計算コストがかかります。本稿では、素数項に対し</w:t>
      </w:r>
      <w:r>
        <w:rPr>
          <w:rFonts w:hint="eastAsia"/>
          <w:b/>
          <w:bCs/>
        </w:rPr>
        <w:t>対数領域の一様ビニング</w:t>
      </w:r>
      <w:r>
        <w:rPr>
          <w:rFonts w:hint="eastAsia"/>
        </w:rPr>
        <w:t>を行い、</w:t>
      </w:r>
      <w:r>
        <w:rPr>
          <w:rFonts w:hint="eastAsia"/>
          <w:b/>
          <w:bCs/>
        </w:rPr>
        <w:t>Fejér</w:t>
      </w:r>
      <w:r>
        <w:rPr>
          <w:rFonts w:hint="eastAsia"/>
          <w:b/>
          <w:bCs/>
        </w:rPr>
        <w:t>–</w:t>
      </w:r>
      <w:r>
        <w:rPr>
          <w:rFonts w:hint="eastAsia"/>
          <w:b/>
          <w:bCs/>
        </w:rPr>
        <w:t>Yukawa</w:t>
      </w:r>
      <w:r>
        <w:rPr>
          <w:rFonts w:hint="eastAsia"/>
          <w:b/>
          <w:bCs/>
        </w:rPr>
        <w:t>（</w:t>
      </w:r>
      <w:r>
        <w:rPr>
          <w:rFonts w:hint="eastAsia"/>
          <w:b/>
          <w:bCs/>
        </w:rPr>
        <w:t>FY</w:t>
      </w:r>
      <w:r>
        <w:rPr>
          <w:rFonts w:hint="eastAsia"/>
          <w:b/>
          <w:bCs/>
        </w:rPr>
        <w:t>）核による有限窓平滑化</w:t>
      </w:r>
      <w:r>
        <w:t>と</w:t>
      </w:r>
      <w:r>
        <w:rPr>
          <w:b/>
          <w:bCs/>
        </w:rPr>
        <w:t xml:space="preserve">FFT </w:t>
      </w:r>
      <w:r>
        <w:rPr>
          <w:rFonts w:hint="eastAsia"/>
          <w:b/>
          <w:bCs/>
        </w:rPr>
        <w:t>畳み込み</w:t>
      </w:r>
      <w:r>
        <w:rPr>
          <w:rFonts w:hint="eastAsia"/>
        </w:rPr>
        <w:t>を組み合わせる新手法を提案します。提案手法により、元の全域和とほぼ同等の波形を、計算コストを大幅に抑えかつ数値安定に再現できました。スケーリング実験において、</w:t>
      </w:r>
      <w:r>
        <w:rPr>
          <w:rFonts w:hint="eastAsia"/>
        </w:rPr>
        <w:t>Classical</w:t>
      </w:r>
      <w:r>
        <w:rPr>
          <w:rFonts w:hint="eastAsia"/>
        </w:rPr>
        <w:t>手法の計測時間は理論通り</w:t>
      </w:r>
      <w:r>
        <w:t xml:space="preserve"> $O(N \cdot |T|)$ </w:t>
      </w:r>
      <w:r>
        <w:rPr>
          <w:rFonts w:hint="eastAsia"/>
        </w:rPr>
        <w:t>に比例し、有限窓手法（</w:t>
      </w:r>
      <w:r>
        <w:rPr>
          <w:rFonts w:hint="eastAsia"/>
        </w:rPr>
        <w:t>FFT</w:t>
      </w:r>
      <w:r>
        <w:rPr>
          <w:rFonts w:hint="eastAsia"/>
        </w:rPr>
        <w:t>版）の計測時間は</w:t>
      </w:r>
      <w:r>
        <w:t xml:space="preserve"> $O(M \log M)$ </w:t>
      </w:r>
      <w:r>
        <w:t>および</w:t>
      </w:r>
      <w:r>
        <w:t xml:space="preserve"> $O(M \cdot |T|)$ </w:t>
      </w:r>
      <w:r>
        <w:rPr>
          <w:rFonts w:hint="eastAsia"/>
        </w:rPr>
        <w:t>に概ね一致することを確認しました。同様に、有限窓手法の出力波形は</w:t>
      </w:r>
      <w:r>
        <w:rPr>
          <w:rFonts w:hint="eastAsia"/>
        </w:rPr>
        <w:t>Classical</w:t>
      </w:r>
      <w:r>
        <w:rPr>
          <w:rFonts w:hint="eastAsia"/>
        </w:rPr>
        <w:t>手法と比較して</w:t>
      </w:r>
      <w:r>
        <w:rPr>
          <w:rFonts w:hint="eastAsia"/>
          <w:b/>
          <w:bCs/>
        </w:rPr>
        <w:t>相対</w:t>
      </w:r>
      <w:r>
        <w:rPr>
          <w:rFonts w:hint="eastAsia"/>
          <w:b/>
          <w:bCs/>
        </w:rPr>
        <w:t>L2</w:t>
      </w:r>
      <w:r>
        <w:rPr>
          <w:rFonts w:hint="eastAsia"/>
          <w:b/>
          <w:bCs/>
        </w:rPr>
        <w:t>誤差</w:t>
      </w:r>
      <w:r>
        <w:rPr>
          <w:rFonts w:hint="eastAsia"/>
        </w:rPr>
        <w:t>がごく小さく、計算時間対効果のパレートプロット上で</w:t>
      </w:r>
      <w:r>
        <w:rPr>
          <w:rFonts w:hint="eastAsia"/>
        </w:rPr>
        <w:t>FY</w:t>
      </w:r>
      <w:r>
        <w:rPr>
          <w:rFonts w:hint="eastAsia"/>
        </w:rPr>
        <w:t>窓が他の窓関数より常に優位にあることを示しました。</w:t>
      </w:r>
    </w:p>
    <w:p w14:paraId="351FFEB8" w14:textId="77777777" w:rsidR="00F16F44" w:rsidRDefault="003A37E1">
      <w:pPr>
        <w:pStyle w:val="2"/>
      </w:pPr>
      <w:bookmarkStart w:id="3" w:name="序論"/>
      <w:bookmarkEnd w:id="2"/>
      <w:r>
        <w:t xml:space="preserve">2. </w:t>
      </w:r>
      <w:r>
        <w:rPr>
          <w:rFonts w:hint="eastAsia"/>
        </w:rPr>
        <w:t>序論</w:t>
      </w:r>
    </w:p>
    <w:p w14:paraId="351FFEB9" w14:textId="77777777" w:rsidR="00F16F44" w:rsidRDefault="003A37E1">
      <w:pPr>
        <w:pStyle w:val="3"/>
      </w:pPr>
      <w:bookmarkStart w:id="4" w:name="課題設定"/>
      <w:r>
        <w:t xml:space="preserve">2.1 </w:t>
      </w:r>
      <w:r>
        <w:rPr>
          <w:rFonts w:hint="eastAsia"/>
        </w:rPr>
        <w:t>課題設定</w:t>
      </w:r>
    </w:p>
    <w:p w14:paraId="351FFEBA" w14:textId="77777777" w:rsidR="00F16F44" w:rsidRDefault="003A37E1">
      <w:pPr>
        <w:pStyle w:val="FirstParagraph"/>
      </w:pPr>
      <w:r>
        <w:rPr>
          <w:rFonts w:hint="eastAsia"/>
        </w:rPr>
        <w:t>リーマンゼータ関数零点に関する明示公式や、その零点探索には、素数に関わる全域和を多数回評価する必要があり、その計算コストは項数</w:t>
      </w:r>
      <w:r>
        <w:t xml:space="preserve"> $N$ </w:t>
      </w:r>
      <w:r>
        <w:rPr>
          <w:rFonts w:hint="eastAsia"/>
        </w:rPr>
        <w:t>や評価点数</w:t>
      </w:r>
      <w:r>
        <w:t xml:space="preserve"> $|T|$ </w:t>
      </w:r>
      <w:r>
        <w:rPr>
          <w:rFonts w:hint="eastAsia"/>
        </w:rPr>
        <w:t>に対して極めて大きくなります。例えば</w:t>
      </w:r>
      <w:r>
        <w:rPr>
          <w:rFonts w:hint="eastAsia"/>
        </w:rPr>
        <w:t>$N$</w:t>
      </w:r>
      <w:r>
        <w:rPr>
          <w:rFonts w:hint="eastAsia"/>
        </w:rPr>
        <w:t>や</w:t>
      </w:r>
      <w:r>
        <w:rPr>
          <w:rFonts w:hint="eastAsia"/>
        </w:rPr>
        <w:t>$|T|$</w:t>
      </w:r>
      <w:r>
        <w:rPr>
          <w:rFonts w:hint="eastAsia"/>
        </w:rPr>
        <w:t>を増やすと計算時間は線形～二乗的に増加し、実用上困難です。実務上は問題の</w:t>
      </w:r>
      <w:r>
        <w:rPr>
          <w:rFonts w:hint="eastAsia"/>
          <w:b/>
          <w:bCs/>
        </w:rPr>
        <w:t>局所化</w:t>
      </w:r>
      <w:r>
        <w:rPr>
          <w:rFonts w:hint="eastAsia"/>
        </w:rPr>
        <w:t>や、事前計算の</w:t>
      </w:r>
      <w:r>
        <w:rPr>
          <w:rFonts w:hint="eastAsia"/>
          <w:b/>
          <w:bCs/>
        </w:rPr>
        <w:t>再利用</w:t>
      </w:r>
      <w:r>
        <w:rPr>
          <w:rFonts w:hint="eastAsia"/>
        </w:rPr>
        <w:t>によって計算負荷を削減する工夫が求められます。</w:t>
      </w:r>
    </w:p>
    <w:p w14:paraId="351FFEBB" w14:textId="77777777" w:rsidR="00F16F44" w:rsidRDefault="003A37E1">
      <w:pPr>
        <w:pStyle w:val="3"/>
      </w:pPr>
      <w:bookmarkStart w:id="5" w:name="本稿の位置づけ"/>
      <w:bookmarkEnd w:id="4"/>
      <w:r>
        <w:lastRenderedPageBreak/>
        <w:t xml:space="preserve">2.2 </w:t>
      </w:r>
      <w:r>
        <w:rPr>
          <w:rFonts w:hint="eastAsia"/>
        </w:rPr>
        <w:t>本稿の位置づけ</w:t>
      </w:r>
    </w:p>
    <w:p w14:paraId="351FFEBC" w14:textId="77777777" w:rsidR="00F16F44" w:rsidRDefault="003A37E1">
      <w:pPr>
        <w:pStyle w:val="FirstParagraph"/>
      </w:pPr>
      <w:r>
        <w:rPr>
          <w:rFonts w:hint="eastAsia"/>
        </w:rPr>
        <w:t>本研究は、零点探索の一般枠組みである</w:t>
      </w:r>
      <w:r>
        <w:rPr>
          <w:rFonts w:hint="eastAsia"/>
        </w:rPr>
        <w:t>Unified</w:t>
      </w:r>
      <w:r>
        <w:t xml:space="preserve"> Window Principle (UWP)</w:t>
      </w:r>
      <w:hyperlink r:id="rId8" w:anchor=":~:text=,it%20distills%20the%20problem">
        <w:r>
          <w:rPr>
            <w:rStyle w:val="af"/>
          </w:rPr>
          <w:t>[1]</w:t>
        </w:r>
      </w:hyperlink>
      <w:r>
        <w:rPr>
          <w:rFonts w:hint="eastAsia"/>
        </w:rPr>
        <w:t>に位置づけられます。数学的な検討（零点の理論解析など）は</w:t>
      </w:r>
      <w:r>
        <w:rPr>
          <w:rFonts w:hint="eastAsia"/>
        </w:rPr>
        <w:t>UWP</w:t>
      </w:r>
      <w:r>
        <w:rPr>
          <w:rFonts w:hint="eastAsia"/>
        </w:rPr>
        <w:t>±の文脈で展開されていますが、本稿では</w:t>
      </w:r>
      <w:r>
        <w:rPr>
          <w:rFonts w:hint="eastAsia"/>
          <w:b/>
          <w:bCs/>
        </w:rPr>
        <w:t>計算資源の削減</w:t>
      </w:r>
      <w:r>
        <w:rPr>
          <w:rFonts w:hint="eastAsia"/>
        </w:rPr>
        <w:t>という工学的側面に焦点を当て、</w:t>
      </w:r>
      <w:r>
        <w:rPr>
          <w:rFonts w:hint="eastAsia"/>
        </w:rPr>
        <w:t>UWP</w:t>
      </w:r>
      <w:r>
        <w:rPr>
          <w:rFonts w:hint="eastAsia"/>
        </w:rPr>
        <w:t>の考え方を用いて計算負荷を劇的に軽減する手法を実証します。</w:t>
      </w:r>
    </w:p>
    <w:p w14:paraId="351FFEBD" w14:textId="77777777" w:rsidR="00F16F44" w:rsidRDefault="003A37E1">
      <w:pPr>
        <w:pStyle w:val="3"/>
      </w:pPr>
      <w:bookmarkStart w:id="6" w:name="貢献"/>
      <w:bookmarkEnd w:id="5"/>
      <w:r>
        <w:t xml:space="preserve">2.3 </w:t>
      </w:r>
      <w:r>
        <w:rPr>
          <w:rFonts w:hint="eastAsia"/>
        </w:rPr>
        <w:t>貢献</w:t>
      </w:r>
    </w:p>
    <w:p w14:paraId="351FFEBE" w14:textId="77777777" w:rsidR="00F16F44" w:rsidRDefault="003A37E1">
      <w:pPr>
        <w:pStyle w:val="Compact"/>
        <w:numPr>
          <w:ilvl w:val="0"/>
          <w:numId w:val="2"/>
        </w:numPr>
      </w:pPr>
      <w:r>
        <w:rPr>
          <w:rFonts w:hint="eastAsia"/>
          <w:b/>
          <w:bCs/>
        </w:rPr>
        <w:t>FY</w:t>
      </w:r>
      <w:r>
        <w:rPr>
          <w:rFonts w:hint="eastAsia"/>
          <w:b/>
          <w:bCs/>
        </w:rPr>
        <w:t>有限窓平滑化の畳み込み整合性</w:t>
      </w:r>
      <w:r>
        <w:rPr>
          <w:rFonts w:hint="eastAsia"/>
        </w:rPr>
        <w:t>を導出し、有限範囲の窓関数を用いた素数和が元の全域和とどのように対応するかを示しました（</w:t>
      </w:r>
      <w:r>
        <w:rPr>
          <w:rFonts w:hint="eastAsia"/>
        </w:rPr>
        <w:t>3.3</w:t>
      </w:r>
      <w:r>
        <w:rPr>
          <w:rFonts w:hint="eastAsia"/>
        </w:rPr>
        <w:t>節、および付録</w:t>
      </w:r>
      <w:r>
        <w:rPr>
          <w:rFonts w:hint="eastAsia"/>
        </w:rPr>
        <w:t>A</w:t>
      </w:r>
      <w:r>
        <w:rPr>
          <w:rFonts w:hint="eastAsia"/>
        </w:rPr>
        <w:t>に完全版）。</w:t>
      </w:r>
    </w:p>
    <w:p w14:paraId="351FFEBF" w14:textId="77777777" w:rsidR="00F16F44" w:rsidRDefault="003A37E1">
      <w:pPr>
        <w:pStyle w:val="Compact"/>
        <w:numPr>
          <w:ilvl w:val="0"/>
          <w:numId w:val="2"/>
        </w:numPr>
      </w:pPr>
      <w:r>
        <w:rPr>
          <w:rFonts w:hint="eastAsia"/>
          <w:b/>
          <w:bCs/>
        </w:rPr>
        <w:t>計算量のスケーリング実測</w:t>
      </w:r>
      <w:r>
        <w:rPr>
          <w:rFonts w:hint="eastAsia"/>
        </w:rPr>
        <w:t>により、</w:t>
      </w:r>
      <w:r>
        <w:rPr>
          <w:rFonts w:hint="eastAsia"/>
        </w:rPr>
        <w:t>Classic</w:t>
      </w:r>
      <w:r>
        <w:rPr>
          <w:rFonts w:hint="eastAsia"/>
        </w:rPr>
        <w:t>手法が</w:t>
      </w:r>
      <w:r>
        <w:t xml:space="preserve"> $O(N \cdot </w:t>
      </w:r>
      <w:r>
        <w:rPr>
          <w:rFonts w:hint="eastAsia"/>
        </w:rPr>
        <w:t>|T|)$</w:t>
      </w:r>
      <w:r>
        <w:rPr>
          <w:rFonts w:hint="eastAsia"/>
        </w:rPr>
        <w:t>、提案手法が</w:t>
      </w:r>
      <w:r>
        <w:t xml:space="preserve"> FFT</w:t>
      </w:r>
      <w:r>
        <w:t>により</w:t>
      </w:r>
      <w:r>
        <w:t xml:space="preserve"> $O(M \log M)$ </w:t>
      </w:r>
      <w:r>
        <w:rPr>
          <w:rFonts w:hint="eastAsia"/>
        </w:rPr>
        <w:t>に抑制される理論オーダーと整合することを確認しました（</w:t>
      </w:r>
      <w:r>
        <w:rPr>
          <w:rFonts w:hint="eastAsia"/>
        </w:rPr>
        <w:t>5.1</w:t>
      </w:r>
      <w:r>
        <w:rPr>
          <w:rFonts w:hint="eastAsia"/>
        </w:rPr>
        <w:t>節）。</w:t>
      </w:r>
    </w:p>
    <w:p w14:paraId="351FFEC0" w14:textId="77777777" w:rsidR="00F16F44" w:rsidRDefault="003A37E1">
      <w:pPr>
        <w:pStyle w:val="Compact"/>
        <w:numPr>
          <w:ilvl w:val="0"/>
          <w:numId w:val="2"/>
        </w:numPr>
      </w:pPr>
      <w:r>
        <w:rPr>
          <w:rFonts w:hint="eastAsia"/>
          <w:b/>
          <w:bCs/>
        </w:rPr>
        <w:t>ウィンドウ関数のアブレーション比較</w:t>
      </w:r>
      <w:r>
        <w:rPr>
          <w:rFonts w:hint="eastAsia"/>
        </w:rPr>
        <w:t>により、</w:t>
      </w:r>
      <w:r>
        <w:rPr>
          <w:rFonts w:hint="eastAsia"/>
        </w:rPr>
        <w:t>FY</w:t>
      </w:r>
      <w:r>
        <w:rPr>
          <w:rFonts w:hint="eastAsia"/>
        </w:rPr>
        <w:t>有限窓が計算時間と誤差のパレート下包絡を形成し、他の窓関数より優位であることを示しました（</w:t>
      </w:r>
      <w:r>
        <w:rPr>
          <w:rFonts w:hint="eastAsia"/>
        </w:rPr>
        <w:t>5.2</w:t>
      </w:r>
      <w:r>
        <w:rPr>
          <w:rFonts w:hint="eastAsia"/>
        </w:rPr>
        <w:t>節）。</w:t>
      </w:r>
    </w:p>
    <w:p w14:paraId="351FFEC1" w14:textId="77777777" w:rsidR="00F16F44" w:rsidRDefault="003A37E1">
      <w:pPr>
        <w:pStyle w:val="Compact"/>
        <w:numPr>
          <w:ilvl w:val="0"/>
          <w:numId w:val="2"/>
        </w:numPr>
      </w:pPr>
      <w:r>
        <w:rPr>
          <w:rFonts w:hint="eastAsia"/>
          <w:b/>
          <w:bCs/>
        </w:rPr>
        <w:t>再現可能性パッケージ</w:t>
      </w:r>
      <w:r>
        <w:rPr>
          <w:rFonts w:hint="eastAsia"/>
        </w:rPr>
        <w:t>として、本研究で使用した</w:t>
      </w:r>
      <w:r>
        <w:rPr>
          <w:rFonts w:hint="eastAsia"/>
        </w:rPr>
        <w:t>CSV</w:t>
      </w:r>
      <w:r>
        <w:rPr>
          <w:rFonts w:hint="eastAsia"/>
        </w:rPr>
        <w:t>データおよびコードを提供し、結果の追試を容易にしました（付録</w:t>
      </w:r>
      <w:r>
        <w:rPr>
          <w:rFonts w:hint="eastAsia"/>
        </w:rPr>
        <w:t>B,C</w:t>
      </w:r>
      <w:r>
        <w:rPr>
          <w:rFonts w:hint="eastAsia"/>
        </w:rPr>
        <w:t>）。</w:t>
      </w:r>
    </w:p>
    <w:p w14:paraId="351FFEC2" w14:textId="77777777" w:rsidR="00F16F44" w:rsidRDefault="003A37E1">
      <w:pPr>
        <w:pStyle w:val="2"/>
      </w:pPr>
      <w:bookmarkStart w:id="7" w:name="方法"/>
      <w:bookmarkEnd w:id="6"/>
      <w:bookmarkEnd w:id="3"/>
      <w:r>
        <w:t xml:space="preserve">3. </w:t>
      </w:r>
      <w:r>
        <w:rPr>
          <w:rFonts w:hint="eastAsia"/>
        </w:rPr>
        <w:t>方法</w:t>
      </w:r>
    </w:p>
    <w:p w14:paraId="351FFEC3" w14:textId="77777777" w:rsidR="00F16F44" w:rsidRDefault="003A37E1">
      <w:pPr>
        <w:pStyle w:val="3"/>
      </w:pPr>
      <w:bookmarkStart w:id="8" w:name="classical統計量と分布化"/>
      <w:r>
        <w:t xml:space="preserve">3.1 </w:t>
      </w:r>
      <w:r>
        <w:rPr>
          <w:rFonts w:hint="eastAsia"/>
        </w:rPr>
        <w:t>Classical</w:t>
      </w:r>
      <w:r>
        <w:rPr>
          <w:rFonts w:hint="eastAsia"/>
        </w:rPr>
        <w:t>統計量と分布化</w:t>
      </w:r>
    </w:p>
    <w:p w14:paraId="351FFEC4" w14:textId="77777777" w:rsidR="00F16F44" w:rsidRDefault="003A37E1">
      <w:pPr>
        <w:pStyle w:val="FirstParagraph"/>
      </w:pPr>
      <w:r>
        <w:rPr>
          <w:rFonts w:hint="eastAsia"/>
        </w:rPr>
        <w:t>Classical</w:t>
      </w:r>
      <w:r>
        <w:rPr>
          <w:rFonts w:hint="eastAsia"/>
        </w:rPr>
        <w:t>手法で用いる素数統計量を以下で定義します。</w:t>
      </w:r>
      <w:r>
        <w:rPr>
          <w:rFonts w:hint="eastAsia"/>
        </w:rPr>
        <w:t>$\sigma&gt;1$</w:t>
      </w:r>
      <w:r>
        <w:t xml:space="preserve"> </w:t>
      </w:r>
      <w:r>
        <w:rPr>
          <w:rFonts w:hint="eastAsia"/>
        </w:rPr>
        <w:t>に対し、</w:t>
      </w:r>
      <w:r>
        <w:rPr>
          <w:rFonts w:hint="eastAsia"/>
        </w:rPr>
        <w:t>Von</w:t>
      </w:r>
      <w:r>
        <w:t xml:space="preserve"> </w:t>
      </w:r>
      <w:r>
        <w:rPr>
          <w:rFonts w:hint="eastAsia"/>
        </w:rPr>
        <w:t>Mangoldt</w:t>
      </w:r>
      <w:r>
        <w:rPr>
          <w:rFonts w:hint="eastAsia"/>
        </w:rPr>
        <w:t>関数</w:t>
      </w:r>
      <w:r>
        <w:t xml:space="preserve"> $\Lambda(n)$ </w:t>
      </w:r>
      <w:r>
        <w:rPr>
          <w:rFonts w:hint="eastAsia"/>
        </w:rPr>
        <w:t>を使った古典的な明示公式の和は</w:t>
      </w:r>
    </w:p>
    <w:p w14:paraId="351FFEC5" w14:textId="77777777" w:rsidR="00F16F44" w:rsidRDefault="00EE5F30">
      <w:pPr>
        <w:pStyle w:val="a0"/>
      </w:pPr>
      <m:oMathPara>
        <m:oMathParaPr>
          <m:jc m:val="center"/>
        </m:oMathParaPr>
        <m:oMath>
          <m:sSub>
            <m:sSubPr>
              <m:ctrlPr>
                <w:rPr>
                  <w:rFonts w:ascii="Cambria Math" w:hAnsi="Cambria Math"/>
                </w:rPr>
              </m:ctrlPr>
            </m:sSubPr>
            <m:e>
              <m:r>
                <w:rPr>
                  <w:rFonts w:ascii="Cambria Math" w:hAnsi="Cambria Math"/>
                </w:rPr>
                <m:t>S</m:t>
              </m:r>
            </m:e>
            <m:sub>
              <m:r>
                <m:rPr>
                  <m:nor/>
                </m:rPr>
                <m:t>class</m:t>
              </m:r>
            </m:sub>
          </m:sSub>
          <m:d>
            <m:dPr>
              <m:ctrlPr>
                <w:rPr>
                  <w:rFonts w:ascii="Cambria Math" w:hAnsi="Cambria Math"/>
                </w:rPr>
              </m:ctrlPr>
            </m:dPr>
            <m:e>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n</m:t>
              </m:r>
              <m:r>
                <m:rPr>
                  <m:sty m:val="p"/>
                </m:rPr>
                <w:rPr>
                  <w:rFonts w:ascii="Cambria Math" w:hAnsi="Cambria Math"/>
                </w:rPr>
                <m:t>≥</m:t>
              </m:r>
              <m:r>
                <w:rPr>
                  <w:rFonts w:ascii="Cambria Math" w:hAnsi="Cambria Math"/>
                </w:rPr>
                <m:t>1</m:t>
              </m:r>
            </m:sub>
            <m:sup>
              <m:r>
                <w:rPr>
                  <w:rFonts w:ascii="Cambria Math" w:hAnsi="Cambria Math"/>
                </w:rPr>
                <m:t>​</m:t>
              </m:r>
            </m:sup>
            <m:e>
              <m:r>
                <w:rPr>
                  <w:rFonts w:ascii="Cambria Math" w:hAnsi="Cambria Math"/>
                </w:rPr>
                <m:t>Λ</m:t>
              </m:r>
            </m:e>
          </m:nary>
          <m:d>
            <m:dPr>
              <m:ctrlPr>
                <w:rPr>
                  <w:rFonts w:ascii="Cambria Math" w:hAnsi="Cambria Math"/>
                </w:rPr>
              </m:ctrlPr>
            </m:dPr>
            <m:e>
              <m:r>
                <w:rPr>
                  <w:rFonts w:ascii="Cambria Math" w:hAnsi="Cambria Math"/>
                </w:rPr>
                <m:t>n</m:t>
              </m:r>
            </m:e>
          </m:d>
          <m:r>
            <w:rPr>
              <w:rFonts w:ascii="Cambria Math" w:hAnsi="Cambria Math"/>
            </w:rPr>
            <m:t> </m:t>
          </m:r>
          <m:sSup>
            <m:sSupPr>
              <m:ctrlPr>
                <w:rPr>
                  <w:rFonts w:ascii="Cambria Math" w:hAnsi="Cambria Math"/>
                </w:rPr>
              </m:ctrlPr>
            </m:sSupPr>
            <m:e>
              <m:r>
                <w:rPr>
                  <w:rFonts w:ascii="Cambria Math" w:hAnsi="Cambria Math"/>
                </w:rPr>
                <m:t>n</m:t>
              </m:r>
            </m:e>
            <m:sup>
              <m:r>
                <m:rPr>
                  <m:sty m:val="p"/>
                </m:rPr>
                <w:rPr>
                  <w:rFonts w:ascii="Cambria Math" w:hAnsi="Cambria Math"/>
                </w:rPr>
                <m:t>-</m:t>
              </m:r>
              <m:r>
                <w:rPr>
                  <w:rFonts w:ascii="Cambria Math" w:hAnsi="Cambria Math"/>
                </w:rPr>
                <m:t>σ</m:t>
              </m:r>
            </m:sup>
          </m:sSup>
          <m:r>
            <m:rPr>
              <m:sty m:val="p"/>
            </m:rPr>
            <w:rPr>
              <w:rFonts w:ascii="Cambria Math" w:hAnsi="Cambria Math"/>
            </w:rPr>
            <m:t>cos</m:t>
          </m:r>
          <m:d>
            <m:dPr>
              <m:ctrlPr>
                <w:rPr>
                  <w:rFonts w:ascii="Cambria Math" w:hAnsi="Cambria Math"/>
                </w:rPr>
              </m:ctrlPr>
            </m:dPr>
            <m:e>
              <m:r>
                <w:rPr>
                  <w:rFonts w:ascii="Cambria Math" w:hAnsi="Cambria Math"/>
                </w:rPr>
                <m:t>t</m:t>
              </m:r>
              <m:r>
                <m:rPr>
                  <m:sty m:val="p"/>
                </m:rPr>
                <w:rPr>
                  <w:rFonts w:ascii="Cambria Math" w:hAnsi="Cambria Math"/>
                </w:rPr>
                <m:t>log</m:t>
              </m:r>
              <m:r>
                <w:rPr>
                  <w:rFonts w:ascii="Cambria Math" w:hAnsi="Cambria Math"/>
                </w:rPr>
                <m:t>n</m:t>
              </m:r>
            </m:e>
          </m:d>
          <m:r>
            <w:rPr>
              <w:rFonts w:ascii="Cambria Math" w:hAnsi="Cambria Math"/>
            </w:rPr>
            <m:t> </m:t>
          </m:r>
          <m:r>
            <m:rPr>
              <m:sty m:val="p"/>
            </m:rPr>
            <w:rPr>
              <w:rFonts w:ascii="Cambria Math" w:hAnsi="Cambria Math"/>
            </w:rPr>
            <m:t>,</m:t>
          </m:r>
          <m:r>
            <w:rPr>
              <w:rFonts w:ascii="Cambria Math" w:hAnsi="Cambria Math"/>
            </w:rPr>
            <m:t>  </m:t>
          </m:r>
          <m:d>
            <m:dPr>
              <m:ctrlPr>
                <w:rPr>
                  <w:rFonts w:ascii="Cambria Math" w:hAnsi="Cambria Math"/>
                </w:rPr>
              </m:ctrlPr>
            </m:dPr>
            <m:e>
              <m:r>
                <w:rPr>
                  <w:rFonts w:ascii="Cambria Math" w:hAnsi="Cambria Math"/>
                </w:rPr>
                <m:t>σ</m:t>
              </m:r>
              <m:r>
                <m:rPr>
                  <m:sty m:val="p"/>
                </m:rPr>
                <w:rPr>
                  <w:rFonts w:ascii="Cambria Math" w:hAnsi="Cambria Math"/>
                </w:rPr>
                <m:t>&gt;</m:t>
              </m:r>
              <m:r>
                <w:rPr>
                  <w:rFonts w:ascii="Cambria Math" w:hAnsi="Cambria Math"/>
                </w:rPr>
                <m:t>1</m:t>
              </m:r>
            </m:e>
          </m:d>
        </m:oMath>
      </m:oMathPara>
    </w:p>
    <w:p w14:paraId="351FFEC6" w14:textId="77777777" w:rsidR="00F16F44" w:rsidRDefault="003A37E1">
      <w:pPr>
        <w:pStyle w:val="FirstParagraph"/>
      </w:pPr>
      <w:r>
        <w:rPr>
          <w:rFonts w:hint="eastAsia"/>
        </w:rPr>
        <w:t>となります。これは素数とその冪に対する振動的な和で、</w:t>
      </w:r>
      <w:r>
        <w:rPr>
          <w:rFonts w:hint="eastAsia"/>
        </w:rPr>
        <w:t>$t</w:t>
      </w:r>
      <w:r>
        <w:t xml:space="preserve"> \log n$ </w:t>
      </w:r>
      <w:r>
        <w:rPr>
          <w:rFonts w:hint="eastAsia"/>
        </w:rPr>
        <w:t>の効果でゼータ零点に対応する振動を持ちます。この和を「分布化」するため、</w:t>
      </w:r>
      <w:r>
        <w:rPr>
          <w:rFonts w:hint="eastAsia"/>
        </w:rPr>
        <w:t>$x=\log</w:t>
      </w:r>
      <w:r>
        <w:t xml:space="preserve"> n$ </w:t>
      </w:r>
      <w:r>
        <w:rPr>
          <w:rFonts w:hint="eastAsia"/>
        </w:rPr>
        <w:t>上に</w:t>
      </w:r>
      <w:r>
        <w:rPr>
          <w:rFonts w:hint="eastAsia"/>
          <w:b/>
          <w:bCs/>
        </w:rPr>
        <w:t>重み付きディラック分布</w:t>
      </w:r>
      <w:r>
        <w:rPr>
          <w:rFonts w:hint="eastAsia"/>
        </w:rPr>
        <w:t>を導入します</w:t>
      </w:r>
      <w:hyperlink r:id="rId9" w:anchor=":~:text=,it%20distills%20the%20problem">
        <w:r>
          <w:rPr>
            <w:rStyle w:val="af"/>
          </w:rPr>
          <w:t>[1]</w:t>
        </w:r>
      </w:hyperlink>
      <w:r>
        <w:t>。すなわち、</w:t>
      </w:r>
    </w:p>
    <w:p w14:paraId="351FFEC7" w14:textId="77777777" w:rsidR="00F16F44" w:rsidRDefault="00EE5F30">
      <w:pPr>
        <w:pStyle w:val="a0"/>
      </w:pPr>
      <m:oMathPara>
        <m:oMathParaPr>
          <m:jc m:val="center"/>
        </m:oMathParaPr>
        <m:oMath>
          <m:acc>
            <m:accPr>
              <m:chr m:val="̃"/>
              <m:ctrlPr>
                <w:rPr>
                  <w:rFonts w:ascii="Cambria Math" w:hAnsi="Cambria Math"/>
                </w:rPr>
              </m:ctrlPr>
            </m:accPr>
            <m:e>
              <m:r>
                <w:rPr>
                  <w:rFonts w:ascii="Cambria Math" w:hAnsi="Cambria Math"/>
                </w:rPr>
                <m:t>x</m:t>
              </m:r>
            </m:e>
          </m:acc>
          <m:d>
            <m:dPr>
              <m:ctrlPr>
                <w:rPr>
                  <w:rFonts w:ascii="Cambria Math" w:hAnsi="Cambria Math"/>
                </w:rPr>
              </m:ctrlPr>
            </m:dPr>
            <m:e>
              <m:r>
                <w:rPr>
                  <w:rFonts w:ascii="Cambria Math" w:hAnsi="Cambria Math"/>
                </w:rPr>
                <m:t>y</m:t>
              </m:r>
            </m:e>
          </m:d>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n</m:t>
              </m:r>
              <m:r>
                <m:rPr>
                  <m:sty m:val="p"/>
                </m:rPr>
                <w:rPr>
                  <w:rFonts w:ascii="Cambria Math" w:hAnsi="Cambria Math"/>
                </w:rPr>
                <m:t>≥</m:t>
              </m:r>
              <m:r>
                <w:rPr>
                  <w:rFonts w:ascii="Cambria Math" w:hAnsi="Cambria Math"/>
                </w:rPr>
                <m:t>1</m:t>
              </m:r>
            </m:sub>
            <m:sup>
              <m:r>
                <w:rPr>
                  <w:rFonts w:ascii="Cambria Math" w:hAnsi="Cambria Math"/>
                </w:rPr>
                <m:t>​</m:t>
              </m:r>
            </m:sup>
            <m:e>
              <m:r>
                <w:rPr>
                  <w:rFonts w:ascii="Cambria Math" w:hAnsi="Cambria Math"/>
                </w:rPr>
                <m:t>Λ</m:t>
              </m:r>
            </m:e>
          </m:nary>
          <m:d>
            <m:dPr>
              <m:ctrlPr>
                <w:rPr>
                  <w:rFonts w:ascii="Cambria Math" w:hAnsi="Cambria Math"/>
                </w:rPr>
              </m:ctrlPr>
            </m:dPr>
            <m:e>
              <m:r>
                <w:rPr>
                  <w:rFonts w:ascii="Cambria Math" w:hAnsi="Cambria Math"/>
                </w:rPr>
                <m:t>n</m:t>
              </m:r>
            </m:e>
          </m:d>
          <m:r>
            <w:rPr>
              <w:rFonts w:ascii="Cambria Math" w:hAnsi="Cambria Math"/>
            </w:rPr>
            <m:t> </m:t>
          </m:r>
          <m:sSup>
            <m:sSupPr>
              <m:ctrlPr>
                <w:rPr>
                  <w:rFonts w:ascii="Cambria Math" w:hAnsi="Cambria Math"/>
                </w:rPr>
              </m:ctrlPr>
            </m:sSupPr>
            <m:e>
              <m:r>
                <w:rPr>
                  <w:rFonts w:ascii="Cambria Math" w:hAnsi="Cambria Math"/>
                </w:rPr>
                <m:t>n</m:t>
              </m:r>
            </m:e>
            <m:sup>
              <m:r>
                <m:rPr>
                  <m:sty m:val="p"/>
                </m:rPr>
                <w:rPr>
                  <w:rFonts w:ascii="Cambria Math" w:hAnsi="Cambria Math"/>
                </w:rPr>
                <m:t>-</m:t>
              </m:r>
              <m:r>
                <w:rPr>
                  <w:rFonts w:ascii="Cambria Math" w:hAnsi="Cambria Math"/>
                </w:rPr>
                <m:t>σ</m:t>
              </m:r>
            </m:sup>
          </m:sSup>
          <m:r>
            <w:rPr>
              <w:rFonts w:ascii="Cambria Math" w:hAnsi="Cambria Math"/>
            </w:rPr>
            <m:t> δ</m:t>
          </m:r>
          <m:d>
            <m:dPr>
              <m:ctrlPr>
                <w:rPr>
                  <w:rFonts w:ascii="Cambria Math" w:hAnsi="Cambria Math"/>
                </w:rPr>
              </m:ctrlPr>
            </m:dPr>
            <m:e>
              <m:r>
                <w:rPr>
                  <w:rFonts w:ascii="Cambria Math" w:hAnsi="Cambria Math"/>
                </w:rPr>
                <m:t>y</m:t>
              </m:r>
              <m:r>
                <m:rPr>
                  <m:sty m:val="p"/>
                </m:rPr>
                <w:rPr>
                  <w:rFonts w:ascii="Cambria Math" w:hAnsi="Cambria Math"/>
                </w:rPr>
                <m:t>-log</m:t>
              </m:r>
              <m:r>
                <w:rPr>
                  <w:rFonts w:ascii="Cambria Math" w:hAnsi="Cambria Math"/>
                </w:rPr>
                <m:t>n</m:t>
              </m:r>
            </m:e>
          </m:d>
          <m:r>
            <w:rPr>
              <w:rFonts w:ascii="Cambria Math" w:hAnsi="Cambria Math"/>
            </w:rPr>
            <m:t> </m:t>
          </m:r>
          <m:r>
            <m:rPr>
              <m:sty m:val="p"/>
            </m:rPr>
            <w:rPr>
              <w:rFonts w:ascii="Cambria Math" w:hAnsi="Cambria Math"/>
            </w:rPr>
            <m:t>,</m:t>
          </m:r>
        </m:oMath>
      </m:oMathPara>
    </w:p>
    <w:p w14:paraId="351FFEC8" w14:textId="77777777" w:rsidR="00F16F44" w:rsidRDefault="003A37E1">
      <w:pPr>
        <w:pStyle w:val="FirstParagraph"/>
      </w:pPr>
      <w:r>
        <w:t>とおくと、これは</w:t>
      </w:r>
      <w:r>
        <w:t xml:space="preserve"> $\log n$ </w:t>
      </w:r>
      <w:r>
        <w:rPr>
          <w:rFonts w:hint="eastAsia"/>
        </w:rPr>
        <w:t>軸上に</w:t>
      </w:r>
      <w:r>
        <w:t xml:space="preserve"> $n^{-\sigma}$ </w:t>
      </w:r>
      <w:r>
        <w:rPr>
          <w:rFonts w:hint="eastAsia"/>
        </w:rPr>
        <w:t>重みの点を打った分布を表します。この分布を用いれば元の和は</w:t>
      </w:r>
      <w:r>
        <w:t xml:space="preserve"> $\tilde{x}(y)$ </w:t>
      </w:r>
      <w:r>
        <w:rPr>
          <w:rFonts w:hint="eastAsia"/>
        </w:rPr>
        <w:t>のコサイン変換で書け、すなわち</w:t>
      </w:r>
      <w:r>
        <w:t xml:space="preserve"> $S_{\text{class}}(t) = \int_{-\infty}^{\infty} \tilde{x}(y) \cos(ty)\,dy$ </w:t>
      </w:r>
      <w:r>
        <w:t>となります。</w:t>
      </w:r>
    </w:p>
    <w:p w14:paraId="351FFEC9" w14:textId="77777777" w:rsidR="00F16F44" w:rsidRDefault="003A37E1">
      <w:pPr>
        <w:pStyle w:val="3"/>
      </w:pPr>
      <w:bookmarkStart w:id="9" w:name="有限窓平滑化と離散化"/>
      <w:bookmarkEnd w:id="8"/>
      <w:r>
        <w:t xml:space="preserve">3.2 </w:t>
      </w:r>
      <w:r>
        <w:rPr>
          <w:rFonts w:hint="eastAsia"/>
        </w:rPr>
        <w:t>有限窓平滑化と離散化</w:t>
      </w:r>
    </w:p>
    <w:p w14:paraId="351FFECA" w14:textId="77777777" w:rsidR="00F16F44" w:rsidRDefault="003A37E1">
      <w:pPr>
        <w:pStyle w:val="FirstParagraph"/>
      </w:pPr>
      <w:r>
        <w:rPr>
          <w:rFonts w:hint="eastAsia"/>
        </w:rPr>
        <w:t>提案手法では、上記の分布</w:t>
      </w:r>
      <w:r>
        <w:t xml:space="preserve"> $\tilde{x}(y)$ </w:t>
      </w:r>
      <w:r>
        <w:rPr>
          <w:rFonts w:hint="eastAsia"/>
        </w:rPr>
        <w:t>に対し</w:t>
      </w:r>
      <w:r>
        <w:rPr>
          <w:rFonts w:hint="eastAsia"/>
          <w:b/>
          <w:bCs/>
        </w:rPr>
        <w:t>有限長の平滑化窓</w:t>
      </w:r>
      <w:r>
        <w:rPr>
          <w:rFonts w:hint="eastAsia"/>
        </w:rPr>
        <w:t>を畳み込みます。ここで用いる窓関数</w:t>
      </w:r>
      <w:r>
        <w:t xml:space="preserve"> $K_\Gamma(y)$ </w:t>
      </w:r>
      <w:r>
        <w:rPr>
          <w:rFonts w:hint="eastAsia"/>
        </w:rPr>
        <w:t>は偶関数（対称）でコンパクトな台を持ち、</w:t>
      </w:r>
      <w:r>
        <w:rPr>
          <w:rFonts w:hint="eastAsia"/>
        </w:rPr>
        <w:t>$\int_{-</w:t>
      </w:r>
      <w:r>
        <w:t xml:space="preserve"> \Gamma}^{\Gamma} K_\Gamma(y)\, dy = 1$ </w:t>
      </w:r>
      <w:r>
        <w:rPr>
          <w:rFonts w:hint="eastAsia"/>
        </w:rPr>
        <w:t>を満たします。このような窓を使うことで、有限の範囲</w:t>
      </w:r>
      <w:r>
        <w:t xml:space="preserve"> $\pm \Gamma$ </w:t>
      </w:r>
      <w:r>
        <w:rPr>
          <w:rFonts w:hint="eastAsia"/>
        </w:rPr>
        <w:t>内で平均化しつつ原点対称な平滑化が可能です。特に本稿では</w:t>
      </w:r>
      <w:r>
        <w:rPr>
          <w:rFonts w:hint="eastAsia"/>
        </w:rPr>
        <w:t>Fejér</w:t>
      </w:r>
      <w:r>
        <w:rPr>
          <w:rFonts w:hint="eastAsia"/>
        </w:rPr>
        <w:t>核と</w:t>
      </w:r>
      <w:r>
        <w:rPr>
          <w:rFonts w:hint="eastAsia"/>
        </w:rPr>
        <w:t>Yukawa</w:t>
      </w:r>
      <w:r>
        <w:rPr>
          <w:rFonts w:hint="eastAsia"/>
        </w:rPr>
        <w:t>関数を組み合わせた</w:t>
      </w:r>
      <w:r>
        <w:rPr>
          <w:rFonts w:hint="eastAsia"/>
          <w:b/>
          <w:bCs/>
        </w:rPr>
        <w:t>FY</w:t>
      </w:r>
      <w:r>
        <w:rPr>
          <w:rFonts w:hint="eastAsia"/>
          <w:b/>
          <w:bCs/>
        </w:rPr>
        <w:t>窓</w:t>
      </w:r>
      <w:r>
        <w:rPr>
          <w:rFonts w:hint="eastAsia"/>
        </w:rPr>
        <w:t>を採用しました。</w:t>
      </w:r>
    </w:p>
    <w:p w14:paraId="351FFECB" w14:textId="77777777" w:rsidR="00F16F44" w:rsidRDefault="003A37E1">
      <w:pPr>
        <w:pStyle w:val="a0"/>
      </w:pPr>
      <w:r>
        <w:rPr>
          <w:rFonts w:hint="eastAsia"/>
        </w:rPr>
        <w:t>実装上は</w:t>
      </w:r>
      <w:r>
        <w:t xml:space="preserve"> $y=\log n$ </w:t>
      </w:r>
      <w:r>
        <w:rPr>
          <w:rFonts w:hint="eastAsia"/>
        </w:rPr>
        <w:t>軸を幅</w:t>
      </w:r>
      <w:r>
        <w:t xml:space="preserve"> $h_y$ </w:t>
      </w:r>
      <w:r>
        <w:rPr>
          <w:rFonts w:hint="eastAsia"/>
        </w:rPr>
        <w:t>の等間隔ビンへと離散化します（</w:t>
      </w:r>
      <w:r>
        <w:rPr>
          <w:rFonts w:hint="eastAsia"/>
        </w:rPr>
        <w:t>log</w:t>
      </w:r>
      <w:r>
        <w:rPr>
          <w:rFonts w:hint="eastAsia"/>
        </w:rPr>
        <w:t>軸の一様ビニング）。ビン幅</w:t>
      </w:r>
      <w:r>
        <w:t xml:space="preserve"> $h_y$ </w:t>
      </w:r>
      <w:r>
        <w:rPr>
          <w:rFonts w:hint="eastAsia"/>
        </w:rPr>
        <w:t>は十分小さい値に設定し、ビンの中心を</w:t>
      </w:r>
      <w:r>
        <w:t xml:space="preserve"> $y_j$ </w:t>
      </w:r>
      <w:r>
        <w:rPr>
          <w:rFonts w:hint="eastAsia"/>
        </w:rPr>
        <w:t>とすると、それぞれに分布</w:t>
      </w:r>
      <w:r>
        <w:t xml:space="preserve"> $\tilde{x}(y)$ </w:t>
      </w:r>
      <w:r>
        <w:rPr>
          <w:rFonts w:hint="eastAsia"/>
        </w:rPr>
        <w:t>の重みを集計します。こうして得られる</w:t>
      </w:r>
      <w:r>
        <w:rPr>
          <w:rFonts w:hint="eastAsia"/>
          <w:b/>
          <w:bCs/>
        </w:rPr>
        <w:t>離散分布</w:t>
      </w:r>
      <w:r>
        <w:t>を</w:t>
      </w:r>
      <w:r>
        <w:t xml:space="preserve"> $B_j = B(y_j)$ </w:t>
      </w:r>
      <w:r>
        <w:rPr>
          <w:rFonts w:hint="eastAsia"/>
        </w:rPr>
        <w:t>と表せば、これは区間幅</w:t>
      </w:r>
      <w:r>
        <w:t xml:space="preserve"> $h_y$ </w:t>
      </w:r>
      <w:r>
        <w:rPr>
          <w:rFonts w:hint="eastAsia"/>
        </w:rPr>
        <w:t>内での</w:t>
      </w:r>
      <w:r>
        <w:t xml:space="preserve"> $\Lambda(n)n^{-\sigma}$ </w:t>
      </w:r>
      <w:r>
        <w:rPr>
          <w:rFonts w:hint="eastAsia"/>
        </w:rPr>
        <w:t>の総和に対応します。同様に、窓関数も離散化して</w:t>
      </w:r>
      <w:r>
        <w:rPr>
          <w:rFonts w:hint="eastAsia"/>
          <w:b/>
          <w:bCs/>
        </w:rPr>
        <w:t>離散窓核</w:t>
      </w:r>
      <w:r>
        <w:t xml:space="preserve"> $k_\Gamma$ </w:t>
      </w:r>
      <w:r>
        <w:rPr>
          <w:rFonts w:hint="eastAsia"/>
        </w:rPr>
        <w:t>を定義します（長さは概ね</w:t>
      </w:r>
      <w:r>
        <w:t xml:space="preserve"> $\frac{2\Gamma}{h_y}$ </w:t>
      </w:r>
      <w:r>
        <w:rPr>
          <w:rFonts w:hint="eastAsia"/>
        </w:rPr>
        <w:t>程度）。この離散窓</w:t>
      </w:r>
      <w:r>
        <w:t xml:space="preserve"> $k_\Gamma$ </w:t>
      </w:r>
      <w:r>
        <w:rPr>
          <w:rFonts w:hint="eastAsia"/>
        </w:rPr>
        <w:t>は連続窓</w:t>
      </w:r>
      <w:r>
        <w:t xml:space="preserve"> $K_\Gamma$ </w:t>
      </w:r>
      <w:r>
        <w:t>のサンプルであり、</w:t>
      </w:r>
      <w:r>
        <w:t xml:space="preserve">$\sum_j k_{\Gamma,j} = 1$ </w:t>
      </w:r>
      <w:r>
        <w:rPr>
          <w:rFonts w:hint="eastAsia"/>
        </w:rPr>
        <w:t>となるよう正規化します。</w:t>
      </w:r>
    </w:p>
    <w:p w14:paraId="351FFECC" w14:textId="77777777" w:rsidR="00F16F44" w:rsidRDefault="003A37E1">
      <w:pPr>
        <w:pStyle w:val="3"/>
      </w:pPr>
      <w:bookmarkStart w:id="10" w:name="畳み込み整合性一頁の導出"/>
      <w:bookmarkEnd w:id="9"/>
      <w:r>
        <w:t xml:space="preserve">3.3 </w:t>
      </w:r>
      <w:r>
        <w:rPr>
          <w:rFonts w:hint="eastAsia"/>
        </w:rPr>
        <w:t>畳み込み整合性（一頁の導出）</w:t>
      </w:r>
    </w:p>
    <w:p w14:paraId="351FFECD" w14:textId="77777777" w:rsidR="00F16F44" w:rsidRDefault="003A37E1">
      <w:pPr>
        <w:pStyle w:val="FirstParagraph"/>
      </w:pPr>
      <w:r>
        <w:rPr>
          <w:rFonts w:hint="eastAsia"/>
        </w:rPr>
        <w:t>有限窓平滑化した離散分布</w:t>
      </w:r>
      <w:r>
        <w:t xml:space="preserve"> $B$ </w:t>
      </w:r>
      <w:r>
        <w:rPr>
          <w:rFonts w:hint="eastAsia"/>
        </w:rPr>
        <w:t>に対するコサイン和</w:t>
      </w:r>
      <w:r>
        <w:t xml:space="preserve"> $S_{\text{win}}(t)$ </w:t>
      </w:r>
      <w:r>
        <w:rPr>
          <w:rFonts w:hint="eastAsia"/>
        </w:rPr>
        <w:t>は、元の全域和</w:t>
      </w:r>
      <w:r>
        <w:t xml:space="preserve"> $S_{\text{class}}(t)$ </w:t>
      </w:r>
      <w:r>
        <w:rPr>
          <w:rFonts w:hint="eastAsia"/>
        </w:rPr>
        <w:t>に窓関数の周波数特性を掛け合わせたものになります。以下にその整合性を導出します（詳細な導出は付録</w:t>
      </w:r>
      <w:r>
        <w:rPr>
          <w:rFonts w:hint="eastAsia"/>
        </w:rPr>
        <w:t>A</w:t>
      </w:r>
      <w:r>
        <w:rPr>
          <w:rFonts w:hint="eastAsia"/>
        </w:rPr>
        <w:t>にも掲載します）。</w:t>
      </w:r>
    </w:p>
    <w:p w14:paraId="351FFECE" w14:textId="77777777" w:rsidR="00F16F44" w:rsidRDefault="003A37E1">
      <w:pPr>
        <w:pStyle w:val="a0"/>
      </w:pPr>
      <w:r>
        <w:t xml:space="preserve">$B$ </w:t>
      </w:r>
      <w:r>
        <w:rPr>
          <w:rFonts w:hint="eastAsia"/>
        </w:rPr>
        <w:t>に離散窓</w:t>
      </w:r>
      <w:r>
        <w:t xml:space="preserve"> $k_\Gamma$ </w:t>
      </w:r>
      <w:r>
        <w:rPr>
          <w:rFonts w:hint="eastAsia"/>
        </w:rPr>
        <w:t>を畳み込んだものを</w:t>
      </w:r>
      <w:r>
        <w:t xml:space="preserve"> $(k_\Gamma * B)_j$ </w:t>
      </w:r>
      <w:r>
        <w:rPr>
          <w:rFonts w:hint="eastAsia"/>
        </w:rPr>
        <w:t>とします。この畳み込み結果を用いると、有限窓版の和は</w:t>
      </w:r>
    </w:p>
    <w:p w14:paraId="351FFECF" w14:textId="77777777" w:rsidR="00F16F44" w:rsidRDefault="00EE5F30">
      <w:pPr>
        <w:pStyle w:val="a0"/>
      </w:pPr>
      <m:oMathPara>
        <m:oMathParaPr>
          <m:jc m:val="center"/>
        </m:oMathParaPr>
        <m:oMath>
          <m:sSub>
            <m:sSubPr>
              <m:ctrlPr>
                <w:rPr>
                  <w:rFonts w:ascii="Cambria Math" w:hAnsi="Cambria Math"/>
                </w:rPr>
              </m:ctrlPr>
            </m:sSubPr>
            <m:e>
              <m:r>
                <w:rPr>
                  <w:rFonts w:ascii="Cambria Math" w:hAnsi="Cambria Math"/>
                </w:rPr>
                <m:t>S</m:t>
              </m:r>
            </m:e>
            <m:sub>
              <m:r>
                <m:rPr>
                  <m:nor/>
                </m:rPr>
                <m:t>win</m:t>
              </m:r>
            </m:sub>
          </m:sSub>
          <m:d>
            <m:dPr>
              <m:ctrlPr>
                <w:rPr>
                  <w:rFonts w:ascii="Cambria Math" w:hAnsi="Cambria Math"/>
                </w:rPr>
              </m:ctrlPr>
            </m:dPr>
            <m:e>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j</m:t>
              </m:r>
            </m:sub>
            <m:sup>
              <m:r>
                <w:rPr>
                  <w:rFonts w:ascii="Cambria Math" w:hAnsi="Cambria Math"/>
                </w:rPr>
                <m:t>​</m:t>
              </m:r>
            </m:sup>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Γ</m:t>
                          </m:r>
                        </m:sub>
                      </m:sSub>
                      <m:r>
                        <m:rPr>
                          <m:sty m:val="p"/>
                        </m:rPr>
                        <w:rPr>
                          <w:rFonts w:ascii="Cambria Math" w:hAnsi="Cambria Math"/>
                        </w:rPr>
                        <m:t>*</m:t>
                      </m:r>
                      <m:r>
                        <w:rPr>
                          <w:rFonts w:ascii="Cambria Math" w:hAnsi="Cambria Math"/>
                        </w:rPr>
                        <m:t>B</m:t>
                      </m:r>
                    </m:e>
                  </m:d>
                </m:e>
                <m:sub>
                  <m:r>
                    <w:rPr>
                      <w:rFonts w:ascii="Cambria Math" w:hAnsi="Cambria Math"/>
                    </w:rPr>
                    <m:t>j</m:t>
                  </m:r>
                </m:sub>
              </m:sSub>
            </m:e>
          </m:nary>
          <m:r>
            <m:rPr>
              <m:sty m:val="p"/>
            </m:rPr>
            <w:rPr>
              <w:rFonts w:ascii="Cambria Math" w:hAnsi="Cambria Math"/>
            </w:rPr>
            <m:t>cos</m:t>
          </m:r>
          <m:d>
            <m:dPr>
              <m:ctrlPr>
                <w:rPr>
                  <w:rFonts w:ascii="Cambria Math" w:hAnsi="Cambria Math"/>
                </w:rPr>
              </m:ctrlPr>
            </m:dPr>
            <m:e>
              <m:r>
                <w:rPr>
                  <w:rFonts w:ascii="Cambria Math" w:hAnsi="Cambria Math"/>
                </w:rPr>
                <m:t>t </m:t>
              </m:r>
              <m:sSub>
                <m:sSubPr>
                  <m:ctrlPr>
                    <w:rPr>
                      <w:rFonts w:ascii="Cambria Math" w:hAnsi="Cambria Math"/>
                    </w:rPr>
                  </m:ctrlPr>
                </m:sSubPr>
                <m:e>
                  <m:r>
                    <w:rPr>
                      <w:rFonts w:ascii="Cambria Math" w:hAnsi="Cambria Math"/>
                    </w:rPr>
                    <m:t>y</m:t>
                  </m:r>
                </m:e>
                <m:sub>
                  <m:r>
                    <w:rPr>
                      <w:rFonts w:ascii="Cambria Math" w:hAnsi="Cambria Math"/>
                    </w:rPr>
                    <m:t>j</m:t>
                  </m:r>
                </m:sub>
              </m:sSub>
            </m:e>
          </m:d>
        </m:oMath>
      </m:oMathPara>
    </w:p>
    <w:p w14:paraId="351FFED0" w14:textId="77777777" w:rsidR="00F16F44" w:rsidRDefault="003A37E1">
      <w:pPr>
        <w:pStyle w:val="FirstParagraph"/>
      </w:pPr>
      <w:r>
        <w:rPr>
          <w:rFonts w:hint="eastAsia"/>
        </w:rPr>
        <w:t>と表せます。これを連続的な積分表示に書き戻すと、</w:t>
      </w:r>
    </w:p>
    <w:p w14:paraId="351FFED1" w14:textId="77777777" w:rsidR="00F16F44" w:rsidRDefault="00EE5F30">
      <w:pPr>
        <w:pStyle w:val="a0"/>
      </w:pPr>
      <m:oMathPara>
        <m:oMathParaPr>
          <m:jc m:val="center"/>
        </m:oMathParaPr>
        <m:oMath>
          <m:sSub>
            <m:sSubPr>
              <m:ctrlPr>
                <w:rPr>
                  <w:rFonts w:ascii="Cambria Math" w:hAnsi="Cambria Math"/>
                </w:rPr>
              </m:ctrlPr>
            </m:sSubPr>
            <m:e>
              <m:r>
                <w:rPr>
                  <w:rFonts w:ascii="Cambria Math" w:hAnsi="Cambria Math"/>
                </w:rPr>
                <m:t>S</m:t>
              </m:r>
            </m:e>
            <m:sub>
              <m:r>
                <m:rPr>
                  <m:nor/>
                </m:rPr>
                <m:t>win</m:t>
              </m:r>
            </m:sub>
          </m:sSub>
          <m:d>
            <m:dPr>
              <m:ctrlPr>
                <w:rPr>
                  <w:rFonts w:ascii="Cambria Math" w:hAnsi="Cambria Math"/>
                </w:rPr>
              </m:ctrlPr>
            </m:dPr>
            <m:e>
              <m:r>
                <w:rPr>
                  <w:rFonts w:ascii="Cambria Math" w:hAnsi="Cambria Math"/>
                </w:rPr>
                <m:t>t</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Γ</m:t>
                      </m:r>
                    </m:sub>
                  </m:sSub>
                  <m:r>
                    <m:rPr>
                      <m:sty m:val="p"/>
                    </m:rPr>
                    <w:rPr>
                      <w:rFonts w:ascii="Cambria Math" w:hAnsi="Cambria Math"/>
                    </w:rPr>
                    <m:t>*</m:t>
                  </m:r>
                  <m:acc>
                    <m:accPr>
                      <m:chr m:val="̃"/>
                      <m:ctrlPr>
                        <w:rPr>
                          <w:rFonts w:ascii="Cambria Math" w:hAnsi="Cambria Math"/>
                        </w:rPr>
                      </m:ctrlPr>
                    </m:accPr>
                    <m:e>
                      <m:r>
                        <w:rPr>
                          <w:rFonts w:ascii="Cambria Math" w:hAnsi="Cambria Math"/>
                        </w:rPr>
                        <m:t>x</m:t>
                      </m:r>
                    </m:e>
                  </m:acc>
                </m:e>
              </m:d>
            </m:e>
          </m:nary>
          <m:d>
            <m:dPr>
              <m:ctrlPr>
                <w:rPr>
                  <w:rFonts w:ascii="Cambria Math" w:hAnsi="Cambria Math"/>
                </w:rPr>
              </m:ctrlPr>
            </m:dPr>
            <m:e>
              <m:r>
                <w:rPr>
                  <w:rFonts w:ascii="Cambria Math" w:hAnsi="Cambria Math"/>
                </w:rPr>
                <m:t>y</m:t>
              </m:r>
            </m:e>
          </m:d>
          <m:r>
            <w:rPr>
              <w:rFonts w:ascii="Cambria Math" w:hAnsi="Cambria Math"/>
            </w:rPr>
            <m:t> </m:t>
          </m:r>
          <m:r>
            <m:rPr>
              <m:sty m:val="p"/>
            </m:rPr>
            <w:rPr>
              <w:rFonts w:ascii="Cambria Math" w:hAnsi="Cambria Math"/>
            </w:rPr>
            <m:t>cos</m:t>
          </m:r>
          <m:d>
            <m:dPr>
              <m:ctrlPr>
                <w:rPr>
                  <w:rFonts w:ascii="Cambria Math" w:hAnsi="Cambria Math"/>
                </w:rPr>
              </m:ctrlPr>
            </m:dPr>
            <m:e>
              <m:r>
                <w:rPr>
                  <w:rFonts w:ascii="Cambria Math" w:hAnsi="Cambria Math"/>
                </w:rPr>
                <m:t>ty</m:t>
              </m:r>
            </m:e>
          </m:d>
          <m:r>
            <w:rPr>
              <w:rFonts w:ascii="Cambria Math" w:hAnsi="Cambria Math"/>
            </w:rPr>
            <m:t> dy</m:t>
          </m:r>
        </m:oMath>
      </m:oMathPara>
    </w:p>
    <w:p w14:paraId="351FFED2" w14:textId="77777777" w:rsidR="00F16F44" w:rsidRDefault="003A37E1">
      <w:pPr>
        <w:pStyle w:val="FirstParagraph"/>
      </w:pPr>
      <w:r>
        <w:t>となります。ここで</w:t>
      </w:r>
      <w:r>
        <w:t xml:space="preserve"> $(K_\Gamma * \tilde{x})(y)$ </w:t>
      </w:r>
      <w:r>
        <w:rPr>
          <w:rFonts w:hint="eastAsia"/>
        </w:rPr>
        <w:t>は連続分布</w:t>
      </w:r>
      <w:r>
        <w:t xml:space="preserve"> $\tilde{x}(y)$ </w:t>
      </w:r>
      <w:r>
        <w:rPr>
          <w:rFonts w:hint="eastAsia"/>
        </w:rPr>
        <w:t>と連続窓</w:t>
      </w:r>
      <w:r>
        <w:t xml:space="preserve"> $K_\Gamma(y)$ </w:t>
      </w:r>
      <w:r>
        <w:rPr>
          <w:rFonts w:hint="eastAsia"/>
        </w:rPr>
        <w:t>の畳み込みです。積分表示において、畳み込みとコサイン積分の順序を交換すると、</w:t>
      </w:r>
    </w:p>
    <w:p w14:paraId="351FFED3" w14:textId="77777777" w:rsidR="00F16F44" w:rsidRDefault="00EE5F30">
      <w:pPr>
        <w:pStyle w:val="a0"/>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S</m:t>
                    </m:r>
                  </m:e>
                  <m:sub>
                    <m:r>
                      <m:rPr>
                        <m:nor/>
                      </m:rPr>
                      <m:t>win</m:t>
                    </m:r>
                  </m:sub>
                </m:sSub>
                <m:d>
                  <m:dPr>
                    <m:ctrlPr>
                      <w:rPr>
                        <w:rFonts w:ascii="Cambria Math" w:hAnsi="Cambria Math"/>
                      </w:rPr>
                    </m:ctrlPr>
                  </m:dPr>
                  <m:e>
                    <m:r>
                      <w:rPr>
                        <w:rFonts w:ascii="Cambria Math" w:hAnsi="Cambria Math"/>
                      </w:rPr>
                      <m:t>t</m:t>
                    </m:r>
                  </m:e>
                </m:d>
              </m:e>
              <m:e>
                <m:r>
                  <m:rPr>
                    <m:sty m:val="p"/>
                  </m:rPr>
                  <w:rPr>
                    <w:rFonts w:ascii="Cambria Math" w:hAnsi="Cambria Math"/>
                  </w:rPr>
                  <m:t>=∫</m:t>
                </m:r>
                <m:d>
                  <m:dPr>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m:t>
                        </m:r>
                        <m:r>
                          <w:rPr>
                            <w:rFonts w:ascii="Cambria Math" w:hAnsi="Cambria Math"/>
                          </w:rPr>
                          <m:t>Γ</m:t>
                        </m:r>
                      </m:sub>
                      <m:sup>
                        <m:r>
                          <w:rPr>
                            <w:rFonts w:ascii="Cambria Math" w:hAnsi="Cambria Math"/>
                          </w:rPr>
                          <m:t>Γ</m:t>
                        </m:r>
                      </m:sup>
                      <m:e>
                        <m:sSub>
                          <m:sSubPr>
                            <m:ctrlPr>
                              <w:rPr>
                                <w:rFonts w:ascii="Cambria Math" w:hAnsi="Cambria Math"/>
                              </w:rPr>
                            </m:ctrlPr>
                          </m:sSubPr>
                          <m:e>
                            <m:r>
                              <w:rPr>
                                <w:rFonts w:ascii="Cambria Math" w:hAnsi="Cambria Math"/>
                              </w:rPr>
                              <m:t>K</m:t>
                            </m:r>
                          </m:e>
                          <m:sub>
                            <m:r>
                              <w:rPr>
                                <w:rFonts w:ascii="Cambria Math" w:hAnsi="Cambria Math"/>
                              </w:rPr>
                              <m:t>Γ</m:t>
                            </m:r>
                          </m:sub>
                        </m:sSub>
                      </m:e>
                    </m:nary>
                    <m:d>
                      <m:dPr>
                        <m:ctrlPr>
                          <w:rPr>
                            <w:rFonts w:ascii="Cambria Math" w:hAnsi="Cambria Math"/>
                          </w:rPr>
                        </m:ctrlPr>
                      </m:dPr>
                      <m:e>
                        <m:r>
                          <w:rPr>
                            <w:rFonts w:ascii="Cambria Math" w:hAnsi="Cambria Math"/>
                          </w:rPr>
                          <m:t>x</m:t>
                        </m:r>
                      </m:e>
                    </m:d>
                    <m:r>
                      <w:rPr>
                        <w:rFonts w:ascii="Cambria Math" w:hAnsi="Cambria Math"/>
                      </w:rPr>
                      <m:t> </m:t>
                    </m:r>
                    <m:acc>
                      <m:accPr>
                        <m:chr m:val="̃"/>
                        <m:ctrlPr>
                          <w:rPr>
                            <w:rFonts w:ascii="Cambria Math" w:hAnsi="Cambria Math"/>
                          </w:rPr>
                        </m:ctrlPr>
                      </m:accPr>
                      <m:e>
                        <m:r>
                          <w:rPr>
                            <w:rFonts w:ascii="Cambria Math" w:hAnsi="Cambria Math"/>
                          </w:rPr>
                          <m:t>x</m:t>
                        </m:r>
                      </m:e>
                    </m:acc>
                    <m:d>
                      <m:dPr>
                        <m:ctrlPr>
                          <w:rPr>
                            <w:rFonts w:ascii="Cambria Math" w:hAnsi="Cambria Math"/>
                          </w:rPr>
                        </m:ctrlPr>
                      </m:dPr>
                      <m:e>
                        <m:r>
                          <w:rPr>
                            <w:rFonts w:ascii="Cambria Math" w:hAnsi="Cambria Math"/>
                          </w:rPr>
                          <m:t>y</m:t>
                        </m:r>
                        <m:r>
                          <m:rPr>
                            <m:sty m:val="p"/>
                          </m:rPr>
                          <w:rPr>
                            <w:rFonts w:ascii="Cambria Math" w:hAnsi="Cambria Math"/>
                          </w:rPr>
                          <m:t>-</m:t>
                        </m:r>
                        <m:r>
                          <w:rPr>
                            <w:rFonts w:ascii="Cambria Math" w:hAnsi="Cambria Math"/>
                          </w:rPr>
                          <m:t>x</m:t>
                        </m:r>
                      </m:e>
                    </m:d>
                    <m:r>
                      <w:rPr>
                        <w:rFonts w:ascii="Cambria Math" w:hAnsi="Cambria Math"/>
                      </w:rPr>
                      <m:t> dx</m:t>
                    </m:r>
                  </m:e>
                </m:d>
                <m:r>
                  <m:rPr>
                    <m:sty m:val="p"/>
                  </m:rPr>
                  <w:rPr>
                    <w:rFonts w:ascii="Cambria Math" w:hAnsi="Cambria Math"/>
                  </w:rPr>
                  <m:t>cos</m:t>
                </m:r>
                <m:d>
                  <m:dPr>
                    <m:ctrlPr>
                      <w:rPr>
                        <w:rFonts w:ascii="Cambria Math" w:hAnsi="Cambria Math"/>
                      </w:rPr>
                    </m:ctrlPr>
                  </m:dPr>
                  <m:e>
                    <m:r>
                      <w:rPr>
                        <w:rFonts w:ascii="Cambria Math" w:hAnsi="Cambria Math"/>
                      </w:rPr>
                      <m:t>ty</m:t>
                    </m:r>
                  </m:e>
                </m:d>
                <m:r>
                  <w:rPr>
                    <w:rFonts w:ascii="Cambria Math" w:hAnsi="Cambria Math"/>
                  </w:rPr>
                  <m:t> dy</m:t>
                </m:r>
              </m:e>
            </m:mr>
            <m:mr>
              <m:e/>
              <m:e>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m:t>
                    </m:r>
                    <m:r>
                      <w:rPr>
                        <w:rFonts w:ascii="Cambria Math" w:hAnsi="Cambria Math"/>
                      </w:rPr>
                      <m:t>Γ</m:t>
                    </m:r>
                  </m:sub>
                  <m:sup>
                    <m:r>
                      <w:rPr>
                        <w:rFonts w:ascii="Cambria Math" w:hAnsi="Cambria Math"/>
                      </w:rPr>
                      <m:t>Γ</m:t>
                    </m:r>
                  </m:sup>
                  <m:e>
                    <m:sSub>
                      <m:sSubPr>
                        <m:ctrlPr>
                          <w:rPr>
                            <w:rFonts w:ascii="Cambria Math" w:hAnsi="Cambria Math"/>
                          </w:rPr>
                        </m:ctrlPr>
                      </m:sSubPr>
                      <m:e>
                        <m:r>
                          <w:rPr>
                            <w:rFonts w:ascii="Cambria Math" w:hAnsi="Cambria Math"/>
                          </w:rPr>
                          <m:t>K</m:t>
                        </m:r>
                      </m:e>
                      <m:sub>
                        <m:r>
                          <w:rPr>
                            <w:rFonts w:ascii="Cambria Math" w:hAnsi="Cambria Math"/>
                          </w:rPr>
                          <m:t>Γ</m:t>
                        </m:r>
                      </m:sub>
                    </m:sSub>
                  </m:e>
                </m:nary>
                <m:d>
                  <m:dPr>
                    <m:ctrlPr>
                      <w:rPr>
                        <w:rFonts w:ascii="Cambria Math" w:hAnsi="Cambria Math"/>
                      </w:rPr>
                    </m:ctrlPr>
                  </m:dPr>
                  <m:e>
                    <m:r>
                      <w:rPr>
                        <w:rFonts w:ascii="Cambria Math" w:hAnsi="Cambria Math"/>
                      </w:rPr>
                      <m:t>x</m:t>
                    </m:r>
                  </m:e>
                </m:d>
                <m:d>
                  <m:dPr>
                    <m:ctrlPr>
                      <w:rPr>
                        <w:rFonts w:ascii="Cambria Math" w:hAnsi="Cambria Math"/>
                      </w:rPr>
                    </m:ctrlPr>
                  </m:dPr>
                  <m:e>
                    <m:r>
                      <m:rPr>
                        <m:sty m:val="p"/>
                      </m:rPr>
                      <w:rPr>
                        <w:rFonts w:ascii="Cambria Math" w:hAnsi="Cambria Math"/>
                      </w:rPr>
                      <m:t>∫</m:t>
                    </m:r>
                    <m:acc>
                      <m:accPr>
                        <m:chr m:val="̃"/>
                        <m:ctrlPr>
                          <w:rPr>
                            <w:rFonts w:ascii="Cambria Math" w:hAnsi="Cambria Math"/>
                          </w:rPr>
                        </m:ctrlPr>
                      </m:accPr>
                      <m:e>
                        <m:r>
                          <w:rPr>
                            <w:rFonts w:ascii="Cambria Math" w:hAnsi="Cambria Math"/>
                          </w:rPr>
                          <m:t>x</m:t>
                        </m:r>
                      </m:e>
                    </m:acc>
                    <m:d>
                      <m:dPr>
                        <m:ctrlPr>
                          <w:rPr>
                            <w:rFonts w:ascii="Cambria Math" w:hAnsi="Cambria Math"/>
                          </w:rPr>
                        </m:ctrlPr>
                      </m:dPr>
                      <m:e>
                        <m:r>
                          <w:rPr>
                            <w:rFonts w:ascii="Cambria Math" w:hAnsi="Cambria Math"/>
                          </w:rPr>
                          <m:t>y</m:t>
                        </m:r>
                        <m:r>
                          <m:rPr>
                            <m:sty m:val="p"/>
                          </m:rPr>
                          <w:rPr>
                            <w:rFonts w:ascii="Cambria Math" w:hAnsi="Cambria Math"/>
                          </w:rPr>
                          <m:t>-</m:t>
                        </m:r>
                        <m:r>
                          <w:rPr>
                            <w:rFonts w:ascii="Cambria Math" w:hAnsi="Cambria Math"/>
                          </w:rPr>
                          <m:t>x</m:t>
                        </m:r>
                      </m:e>
                    </m:d>
                    <m:r>
                      <m:rPr>
                        <m:sty m:val="p"/>
                      </m:rPr>
                      <w:rPr>
                        <w:rFonts w:ascii="Cambria Math" w:hAnsi="Cambria Math"/>
                      </w:rPr>
                      <m:t>cos</m:t>
                    </m:r>
                    <m:d>
                      <m:dPr>
                        <m:ctrlPr>
                          <w:rPr>
                            <w:rFonts w:ascii="Cambria Math" w:hAnsi="Cambria Math"/>
                          </w:rPr>
                        </m:ctrlPr>
                      </m:dPr>
                      <m:e>
                        <m:r>
                          <w:rPr>
                            <w:rFonts w:ascii="Cambria Math" w:hAnsi="Cambria Math"/>
                          </w:rPr>
                          <m:t>ty</m:t>
                        </m:r>
                      </m:e>
                    </m:d>
                    <m:r>
                      <w:rPr>
                        <w:rFonts w:ascii="Cambria Math" w:hAnsi="Cambria Math"/>
                      </w:rPr>
                      <m:t> dy</m:t>
                    </m:r>
                  </m:e>
                </m:d>
                <m:r>
                  <w:rPr>
                    <w:rFonts w:ascii="Cambria Math" w:hAnsi="Cambria Math"/>
                  </w:rPr>
                  <m:t>dx </m:t>
                </m:r>
                <m:r>
                  <m:rPr>
                    <m:sty m:val="p"/>
                  </m:rPr>
                  <w:rPr>
                    <w:rFonts w:ascii="Cambria Math" w:hAnsi="Cambria Math"/>
                  </w:rPr>
                  <m:t>,</m:t>
                </m:r>
              </m:e>
            </m:mr>
          </m:m>
        </m:oMath>
      </m:oMathPara>
    </w:p>
    <w:p w14:paraId="351FFED4" w14:textId="77777777" w:rsidR="00F16F44" w:rsidRDefault="003A37E1">
      <w:pPr>
        <w:pStyle w:val="FirstParagraph"/>
      </w:pPr>
      <w:r>
        <w:rPr>
          <w:rFonts w:hint="eastAsia"/>
        </w:rPr>
        <w:t>となります。変数変換</w:t>
      </w:r>
      <w:r>
        <w:t xml:space="preserve"> $y' = y-x$ </w:t>
      </w:r>
      <w:r>
        <w:rPr>
          <w:rFonts w:hint="eastAsia"/>
        </w:rPr>
        <w:t>を行うと</w:t>
      </w:r>
      <w:r>
        <w:t xml:space="preserve"> $\int \tilde{x}(y-x)\cos(ty)\,dy = \int \tilde{x}(y') \cos(t(y' + x))\,dy'$ </w:t>
      </w:r>
      <w:r>
        <w:rPr>
          <w:rFonts w:hint="eastAsia"/>
        </w:rPr>
        <w:t>です。余弦の加法定理より</w:t>
      </w:r>
      <w:r>
        <w:t xml:space="preserve"> $\cos(t(y' + x)) = \cos(t y')\cos(tx) - \sin(t y')\sin(tx)$ </w:t>
      </w:r>
      <w:r>
        <w:t>ですが、</w:t>
      </w:r>
      <w:r>
        <w:t xml:space="preserve">$K_\Gamma(x)$ </w:t>
      </w:r>
      <w:r>
        <w:rPr>
          <w:rFonts w:hint="eastAsia"/>
        </w:rPr>
        <w:t>は偶関数のため</w:t>
      </w:r>
      <w:r>
        <w:t xml:space="preserve"> $\int \tilde{x}(y')\sin(t y')\,dy' = </w:t>
      </w:r>
      <w:r>
        <w:rPr>
          <w:rFonts w:hint="eastAsia"/>
        </w:rPr>
        <w:t>0$</w:t>
      </w:r>
      <w:r>
        <w:rPr>
          <w:rFonts w:hint="eastAsia"/>
        </w:rPr>
        <w:t>（積分領域は全実数）となります。その結果、上式は</w:t>
      </w:r>
    </w:p>
    <w:p w14:paraId="351FFED5" w14:textId="77777777" w:rsidR="00F16F44" w:rsidRDefault="00EE5F30">
      <w:pPr>
        <w:pStyle w:val="a0"/>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S</m:t>
                    </m:r>
                  </m:e>
                  <m:sub>
                    <m:r>
                      <m:rPr>
                        <m:nor/>
                      </m:rPr>
                      <m:t>win</m:t>
                    </m:r>
                  </m:sub>
                </m:sSub>
                <m:d>
                  <m:dPr>
                    <m:ctrlPr>
                      <w:rPr>
                        <w:rFonts w:ascii="Cambria Math" w:hAnsi="Cambria Math"/>
                      </w:rPr>
                    </m:ctrlPr>
                  </m:dPr>
                  <m:e>
                    <m:r>
                      <w:rPr>
                        <w:rFonts w:ascii="Cambria Math" w:hAnsi="Cambria Math"/>
                      </w:rPr>
                      <m:t>t</m:t>
                    </m:r>
                  </m:e>
                </m:d>
              </m:e>
              <m:e>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m:t>
                    </m:r>
                    <m:r>
                      <w:rPr>
                        <w:rFonts w:ascii="Cambria Math" w:hAnsi="Cambria Math"/>
                      </w:rPr>
                      <m:t>Γ</m:t>
                    </m:r>
                  </m:sub>
                  <m:sup>
                    <m:r>
                      <w:rPr>
                        <w:rFonts w:ascii="Cambria Math" w:hAnsi="Cambria Math"/>
                      </w:rPr>
                      <m:t>Γ</m:t>
                    </m:r>
                  </m:sup>
                  <m:e>
                    <m:sSub>
                      <m:sSubPr>
                        <m:ctrlPr>
                          <w:rPr>
                            <w:rFonts w:ascii="Cambria Math" w:hAnsi="Cambria Math"/>
                          </w:rPr>
                        </m:ctrlPr>
                      </m:sSubPr>
                      <m:e>
                        <m:r>
                          <w:rPr>
                            <w:rFonts w:ascii="Cambria Math" w:hAnsi="Cambria Math"/>
                          </w:rPr>
                          <m:t>K</m:t>
                        </m:r>
                      </m:e>
                      <m:sub>
                        <m:r>
                          <w:rPr>
                            <w:rFonts w:ascii="Cambria Math" w:hAnsi="Cambria Math"/>
                          </w:rPr>
                          <m:t>Γ</m:t>
                        </m:r>
                      </m:sub>
                    </m:sSub>
                  </m:e>
                </m:nary>
                <m:d>
                  <m:dPr>
                    <m:ctrlPr>
                      <w:rPr>
                        <w:rFonts w:ascii="Cambria Math" w:hAnsi="Cambria Math"/>
                      </w:rPr>
                    </m:ctrlPr>
                  </m:dPr>
                  <m:e>
                    <m:r>
                      <w:rPr>
                        <w:rFonts w:ascii="Cambria Math" w:hAnsi="Cambria Math"/>
                      </w:rPr>
                      <m:t>x</m:t>
                    </m:r>
                  </m:e>
                </m:d>
                <m:r>
                  <m:rPr>
                    <m:sty m:val="p"/>
                  </m:rPr>
                  <w:rPr>
                    <w:rFonts w:ascii="Cambria Math" w:hAnsi="Cambria Math"/>
                  </w:rPr>
                  <m:t>cos</m:t>
                </m:r>
                <m:d>
                  <m:dPr>
                    <m:ctrlPr>
                      <w:rPr>
                        <w:rFonts w:ascii="Cambria Math" w:hAnsi="Cambria Math"/>
                      </w:rPr>
                    </m:ctrlPr>
                  </m:dPr>
                  <m:e>
                    <m:r>
                      <w:rPr>
                        <w:rFonts w:ascii="Cambria Math" w:hAnsi="Cambria Math"/>
                      </w:rPr>
                      <m:t>tx</m:t>
                    </m:r>
                  </m:e>
                </m:d>
                <m:d>
                  <m:dPr>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acc>
                          <m:accPr>
                            <m:chr m:val="̃"/>
                            <m:ctrlPr>
                              <w:rPr>
                                <w:rFonts w:ascii="Cambria Math" w:hAnsi="Cambria Math"/>
                              </w:rPr>
                            </m:ctrlPr>
                          </m:accPr>
                          <m:e>
                            <m:r>
                              <w:rPr>
                                <w:rFonts w:ascii="Cambria Math" w:hAnsi="Cambria Math"/>
                              </w:rPr>
                              <m:t>x</m:t>
                            </m:r>
                          </m:e>
                        </m:acc>
                      </m:e>
                    </m:nary>
                    <m:d>
                      <m:dPr>
                        <m:ctrlPr>
                          <w:rPr>
                            <w:rFonts w:ascii="Cambria Math" w:hAnsi="Cambria Math"/>
                          </w:rPr>
                        </m:ctrlPr>
                      </m:dPr>
                      <m:e>
                        <m:r>
                          <w:rPr>
                            <w:rFonts w:ascii="Cambria Math" w:hAnsi="Cambria Math"/>
                          </w:rPr>
                          <m:t>y</m:t>
                        </m:r>
                        <m:r>
                          <m:rPr>
                            <m:sty m:val="p"/>
                          </m:rPr>
                          <w:rPr>
                            <w:rFonts w:ascii="Cambria Math" w:hAnsi="Cambria Math"/>
                          </w:rPr>
                          <m:t>'</m:t>
                        </m:r>
                      </m:e>
                    </m:d>
                    <m:r>
                      <m:rPr>
                        <m:sty m:val="p"/>
                      </m:rPr>
                      <w:rPr>
                        <w:rFonts w:ascii="Cambria Math" w:hAnsi="Cambria Math"/>
                      </w:rPr>
                      <m:t>cos</m:t>
                    </m:r>
                    <m:d>
                      <m:dPr>
                        <m:ctrlPr>
                          <w:rPr>
                            <w:rFonts w:ascii="Cambria Math" w:hAnsi="Cambria Math"/>
                          </w:rPr>
                        </m:ctrlPr>
                      </m:dPr>
                      <m:e>
                        <m:r>
                          <w:rPr>
                            <w:rFonts w:ascii="Cambria Math" w:hAnsi="Cambria Math"/>
                          </w:rPr>
                          <m:t>ty</m:t>
                        </m:r>
                        <m:r>
                          <m:rPr>
                            <m:sty m:val="p"/>
                          </m:rPr>
                          <w:rPr>
                            <w:rFonts w:ascii="Cambria Math" w:hAnsi="Cambria Math"/>
                          </w:rPr>
                          <m:t>'</m:t>
                        </m:r>
                      </m:e>
                    </m:d>
                    <m:r>
                      <w:rPr>
                        <w:rFonts w:ascii="Cambria Math" w:hAnsi="Cambria Math"/>
                      </w:rPr>
                      <m:t> dy</m:t>
                    </m:r>
                    <m:r>
                      <m:rPr>
                        <m:sty m:val="p"/>
                      </m:rPr>
                      <w:rPr>
                        <w:rFonts w:ascii="Cambria Math" w:hAnsi="Cambria Math"/>
                      </w:rPr>
                      <m:t>'</m:t>
                    </m:r>
                  </m:e>
                </m:d>
                <m:r>
                  <w:rPr>
                    <w:rFonts w:ascii="Cambria Math" w:hAnsi="Cambria Math"/>
                  </w:rPr>
                  <m:t>dx</m:t>
                </m:r>
              </m:e>
            </m:mr>
            <m:mr>
              <m:e/>
              <m:e>
                <m:r>
                  <m:rPr>
                    <m:sty m:val="p"/>
                  </m:rPr>
                  <w:rPr>
                    <w:rFonts w:ascii="Cambria Math" w:hAnsi="Cambria Math"/>
                  </w:rPr>
                  <m:t>=</m:t>
                </m:r>
                <m:d>
                  <m:dPr>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m:t>
                        </m:r>
                        <m:r>
                          <w:rPr>
                            <w:rFonts w:ascii="Cambria Math" w:hAnsi="Cambria Math"/>
                          </w:rPr>
                          <m:t>Γ</m:t>
                        </m:r>
                      </m:sub>
                      <m:sup>
                        <m:r>
                          <w:rPr>
                            <w:rFonts w:ascii="Cambria Math" w:hAnsi="Cambria Math"/>
                          </w:rPr>
                          <m:t>Γ</m:t>
                        </m:r>
                      </m:sup>
                      <m:e>
                        <m:sSub>
                          <m:sSubPr>
                            <m:ctrlPr>
                              <w:rPr>
                                <w:rFonts w:ascii="Cambria Math" w:hAnsi="Cambria Math"/>
                              </w:rPr>
                            </m:ctrlPr>
                          </m:sSubPr>
                          <m:e>
                            <m:r>
                              <w:rPr>
                                <w:rFonts w:ascii="Cambria Math" w:hAnsi="Cambria Math"/>
                              </w:rPr>
                              <m:t>K</m:t>
                            </m:r>
                          </m:e>
                          <m:sub>
                            <m:r>
                              <w:rPr>
                                <w:rFonts w:ascii="Cambria Math" w:hAnsi="Cambria Math"/>
                              </w:rPr>
                              <m:t>Γ</m:t>
                            </m:r>
                          </m:sub>
                        </m:sSub>
                      </m:e>
                    </m:nary>
                    <m:d>
                      <m:dPr>
                        <m:ctrlPr>
                          <w:rPr>
                            <w:rFonts w:ascii="Cambria Math" w:hAnsi="Cambria Math"/>
                          </w:rPr>
                        </m:ctrlPr>
                      </m:dPr>
                      <m:e>
                        <m:r>
                          <w:rPr>
                            <w:rFonts w:ascii="Cambria Math" w:hAnsi="Cambria Math"/>
                          </w:rPr>
                          <m:t>x</m:t>
                        </m:r>
                      </m:e>
                    </m:d>
                    <m:r>
                      <m:rPr>
                        <m:sty m:val="p"/>
                      </m:rPr>
                      <w:rPr>
                        <w:rFonts w:ascii="Cambria Math" w:hAnsi="Cambria Math"/>
                      </w:rPr>
                      <m:t>cos</m:t>
                    </m:r>
                    <m:d>
                      <m:dPr>
                        <m:ctrlPr>
                          <w:rPr>
                            <w:rFonts w:ascii="Cambria Math" w:hAnsi="Cambria Math"/>
                          </w:rPr>
                        </m:ctrlPr>
                      </m:dPr>
                      <m:e>
                        <m:r>
                          <w:rPr>
                            <w:rFonts w:ascii="Cambria Math" w:hAnsi="Cambria Math"/>
                          </w:rPr>
                          <m:t>tx</m:t>
                        </m:r>
                      </m:e>
                    </m:d>
                    <m:r>
                      <w:rPr>
                        <w:rFonts w:ascii="Cambria Math" w:hAnsi="Cambria Math"/>
                      </w:rPr>
                      <m:t> dx</m:t>
                    </m:r>
                  </m:e>
                </m:d>
                <m:r>
                  <w:rPr>
                    <w:rFonts w:ascii="Cambria Math" w:hAnsi="Cambria Math"/>
                  </w:rPr>
                  <m:t> </m:t>
                </m:r>
                <m:sSub>
                  <m:sSubPr>
                    <m:ctrlPr>
                      <w:rPr>
                        <w:rFonts w:ascii="Cambria Math" w:hAnsi="Cambria Math"/>
                      </w:rPr>
                    </m:ctrlPr>
                  </m:sSubPr>
                  <m:e>
                    <m:r>
                      <w:rPr>
                        <w:rFonts w:ascii="Cambria Math" w:hAnsi="Cambria Math"/>
                      </w:rPr>
                      <m:t>S</m:t>
                    </m:r>
                  </m:e>
                  <m:sub>
                    <m:r>
                      <m:rPr>
                        <m:nor/>
                      </m:rPr>
                      <m:t>class</m:t>
                    </m:r>
                  </m:sub>
                </m:sSub>
                <m:d>
                  <m:dPr>
                    <m:ctrlPr>
                      <w:rPr>
                        <w:rFonts w:ascii="Cambria Math" w:hAnsi="Cambria Math"/>
                      </w:rPr>
                    </m:ctrlPr>
                  </m:dPr>
                  <m:e>
                    <m:r>
                      <w:rPr>
                        <w:rFonts w:ascii="Cambria Math" w:hAnsi="Cambria Math"/>
                      </w:rPr>
                      <m:t>t</m:t>
                    </m:r>
                  </m:e>
                </m:d>
                <m:r>
                  <w:rPr>
                    <w:rFonts w:ascii="Cambria Math" w:hAnsi="Cambria Math"/>
                  </w:rPr>
                  <m:t> </m:t>
                </m:r>
                <m:r>
                  <m:rPr>
                    <m:sty m:val="p"/>
                  </m:rPr>
                  <w:rPr>
                    <w:rFonts w:ascii="Cambria Math" w:hAnsi="Cambria Math"/>
                  </w:rPr>
                  <m:t>,</m:t>
                </m:r>
              </m:e>
            </m:mr>
          </m:m>
        </m:oMath>
      </m:oMathPara>
    </w:p>
    <w:p w14:paraId="351FFED6" w14:textId="77777777" w:rsidR="00F16F44" w:rsidRDefault="003A37E1">
      <w:pPr>
        <w:pStyle w:val="FirstParagraph"/>
      </w:pPr>
      <w:r>
        <w:t>となりました。ここで</w:t>
      </w:r>
      <w:r>
        <w:t xml:space="preserve"> $K_\Gamma(x)$ </w:t>
      </w:r>
      <w:r>
        <w:rPr>
          <w:rFonts w:hint="eastAsia"/>
        </w:rPr>
        <w:t>のコサイン変換</w:t>
      </w:r>
    </w:p>
    <w:p w14:paraId="351FFED7" w14:textId="77777777" w:rsidR="00F16F44" w:rsidRDefault="003A37E1">
      <w:pPr>
        <w:pStyle w:val="a0"/>
      </w:pPr>
      <w:r>
        <w:t xml:space="preserve"> K^_\Gamma(\cos)(t) \;=\; \int_{- \Gamma}^{\Gamma} K_\Gamma(x)\cos(tx)\,dx </w:t>
      </w:r>
    </w:p>
    <w:p w14:paraId="351FFED8" w14:textId="77777777" w:rsidR="00F16F44" w:rsidRDefault="003A37E1">
      <w:pPr>
        <w:pStyle w:val="a0"/>
      </w:pPr>
      <w:r>
        <w:rPr>
          <w:rFonts w:hint="eastAsia"/>
        </w:rPr>
        <w:t>と定義すれば、</w:t>
      </w:r>
      <w:r>
        <w:rPr>
          <w:rFonts w:hint="eastAsia"/>
          <w:b/>
          <w:bCs/>
        </w:rPr>
        <w:t>最終的な関係式</w:t>
      </w:r>
      <w:r>
        <w:rPr>
          <w:rFonts w:hint="eastAsia"/>
        </w:rPr>
        <w:t>は次のようになります。</w:t>
      </w:r>
    </w:p>
    <w:p w14:paraId="351FFED9" w14:textId="77777777" w:rsidR="00F16F44" w:rsidRDefault="003A37E1">
      <w:pPr>
        <w:pStyle w:val="a0"/>
      </w:pPr>
      <w:r>
        <w:t xml:space="preserve"> \boxed{\, S_{\text{win}}(t) = K^_\Gamma(\cos)(t)\; S_{\text{class}}(t)\,. \,} </w:t>
      </w:r>
    </w:p>
    <w:p w14:paraId="351FFEDA" w14:textId="77777777" w:rsidR="00F16F44" w:rsidRDefault="003A37E1">
      <w:pPr>
        <w:pStyle w:val="a0"/>
      </w:pPr>
      <w:r>
        <w:rPr>
          <w:rFonts w:hint="eastAsia"/>
        </w:rPr>
        <w:t>つまり、有限窓で平滑化した素数和は、元の全域和に対して周波数特性</w:t>
      </w:r>
      <w:r>
        <w:t xml:space="preserve"> $K^</w:t>
      </w:r>
      <w:r>
        <w:rPr>
          <w:i/>
          <w:iCs/>
        </w:rPr>
        <w:t xml:space="preserve">\Gamma(\cos)(t)$ </w:t>
      </w:r>
      <w:r>
        <w:rPr>
          <w:rFonts w:hint="eastAsia"/>
          <w:i/>
          <w:iCs/>
        </w:rPr>
        <w:t>を乗じたものになることが示されました。この結果は、有限長の窓による平滑化処理が</w:t>
      </w:r>
      <w:r>
        <w:rPr>
          <w:rFonts w:hint="eastAsia"/>
          <w:i/>
          <w:iCs/>
        </w:rPr>
        <w:t>$S</w:t>
      </w:r>
      <w:r>
        <w:rPr>
          <w:rFonts w:hint="eastAsia"/>
        </w:rPr>
        <w:t>(t)$</w:t>
      </w:r>
      <w:r>
        <w:rPr>
          <w:rFonts w:hint="eastAsia"/>
        </w:rPr>
        <w:t>の高周波成分を抑制するフィルタとして働くことを意味しています。</w:t>
      </w:r>
      <w:r>
        <w:rPr>
          <w:rFonts w:hint="eastAsia"/>
        </w:rPr>
        <w:t>}</w:t>
      </w:r>
    </w:p>
    <w:p w14:paraId="351FFEDB" w14:textId="77777777" w:rsidR="00F16F44" w:rsidRDefault="003A37E1">
      <w:pPr>
        <w:pStyle w:val="3"/>
      </w:pPr>
      <w:bookmarkStart w:id="11" w:name="実装の詳細"/>
      <w:bookmarkEnd w:id="10"/>
      <w:r>
        <w:t xml:space="preserve">3.4 </w:t>
      </w:r>
      <w:r>
        <w:rPr>
          <w:rFonts w:hint="eastAsia"/>
        </w:rPr>
        <w:t>実装の詳細</w:t>
      </w:r>
    </w:p>
    <w:p w14:paraId="351FFEDC" w14:textId="77777777" w:rsidR="00F16F44" w:rsidRDefault="003A37E1">
      <w:pPr>
        <w:pStyle w:val="FirstParagraph"/>
      </w:pPr>
      <w:r>
        <w:rPr>
          <w:b/>
          <w:bCs/>
        </w:rPr>
        <w:t xml:space="preserve">Von </w:t>
      </w:r>
      <w:r>
        <w:rPr>
          <w:rFonts w:hint="eastAsia"/>
          <w:b/>
          <w:bCs/>
        </w:rPr>
        <w:t>Mangoldt</w:t>
      </w:r>
      <w:r>
        <w:rPr>
          <w:rFonts w:hint="eastAsia"/>
          <w:b/>
          <w:bCs/>
        </w:rPr>
        <w:t>項</w:t>
      </w:r>
      <w:r>
        <w:rPr>
          <w:b/>
          <w:bCs/>
        </w:rPr>
        <w:t xml:space="preserve"> $\Lambda(n)$:</w:t>
      </w:r>
      <w:r>
        <w:t xml:space="preserve"> $\Lambda(n)$ </w:t>
      </w:r>
      <w:r>
        <w:t>は</w:t>
      </w:r>
      <w:r>
        <w:t xml:space="preserve"> $n$ </w:t>
      </w:r>
      <w:r>
        <w:rPr>
          <w:rFonts w:hint="eastAsia"/>
        </w:rPr>
        <w:t>が素数または素数の累乗（</w:t>
      </w:r>
      <w:r>
        <w:rPr>
          <w:rFonts w:hint="eastAsia"/>
        </w:rPr>
        <w:t>$p^k$</w:t>
      </w:r>
      <w:r>
        <w:rPr>
          <w:rFonts w:hint="eastAsia"/>
        </w:rPr>
        <w:t>）のとき</w:t>
      </w:r>
      <w:r>
        <w:t xml:space="preserve"> $\log </w:t>
      </w:r>
      <w:r>
        <w:rPr>
          <w:rFonts w:hint="eastAsia"/>
        </w:rPr>
        <w:t>p$</w:t>
      </w:r>
      <w:r>
        <w:rPr>
          <w:rFonts w:hint="eastAsia"/>
        </w:rPr>
        <w:t>、それ以外で</w:t>
      </w:r>
      <w:r>
        <w:rPr>
          <w:rFonts w:hint="eastAsia"/>
        </w:rPr>
        <w:t>0</w:t>
      </w:r>
      <w:r>
        <w:rPr>
          <w:rFonts w:hint="eastAsia"/>
        </w:rPr>
        <w:t>となる関数です。本稿の実装では、上限</w:t>
      </w:r>
      <w:r>
        <w:rPr>
          <w:rFonts w:hint="eastAsia"/>
        </w:rPr>
        <w:t>$N$</w:t>
      </w:r>
      <w:r>
        <w:rPr>
          <w:rFonts w:hint="eastAsia"/>
        </w:rPr>
        <w:t>までの素数およびその累乗を列挙し、それぞれに</w:t>
      </w:r>
      <w:r>
        <w:t xml:space="preserve"> $\log p$ </w:t>
      </w:r>
      <w:r>
        <w:rPr>
          <w:rFonts w:hint="eastAsia"/>
        </w:rPr>
        <w:t>を割り当てて</w:t>
      </w:r>
      <w:r>
        <w:t xml:space="preserve"> $\Lambda(n)$ </w:t>
      </w:r>
      <w:r>
        <w:rPr>
          <w:rFonts w:hint="eastAsia"/>
        </w:rPr>
        <w:t>配列を構築しました。</w:t>
      </w:r>
    </w:p>
    <w:p w14:paraId="351FFEDD" w14:textId="77777777" w:rsidR="00F16F44" w:rsidRDefault="003A37E1">
      <w:pPr>
        <w:pStyle w:val="a0"/>
      </w:pPr>
      <w:r>
        <w:rPr>
          <w:rFonts w:hint="eastAsia"/>
          <w:b/>
          <w:bCs/>
        </w:rPr>
        <w:t>前処理（ビニング）</w:t>
      </w:r>
      <w:r>
        <w:rPr>
          <w:rFonts w:hint="eastAsia"/>
          <w:b/>
          <w:bCs/>
        </w:rPr>
        <w:t>:</w:t>
      </w:r>
      <w:r>
        <w:t xml:space="preserve"> </w:t>
      </w:r>
      <w:r>
        <w:rPr>
          <w:rFonts w:hint="eastAsia"/>
        </w:rPr>
        <w:t>一度限りの前処理として、</w:t>
      </w:r>
      <w:r>
        <w:rPr>
          <w:rFonts w:hint="eastAsia"/>
        </w:rPr>
        <w:t>$\Lambda(n)n^{-\sigma}$</w:t>
      </w:r>
      <w:r>
        <w:t xml:space="preserve"> </w:t>
      </w:r>
      <w:r>
        <w:t>を</w:t>
      </w:r>
      <w:r>
        <w:t xml:space="preserve"> $y=\log n$ </w:t>
      </w:r>
      <w:r>
        <w:rPr>
          <w:rFonts w:hint="eastAsia"/>
        </w:rPr>
        <w:t>軸上で幅</w:t>
      </w:r>
      <w:r>
        <w:t xml:space="preserve"> $h_y$ </w:t>
      </w:r>
      <w:r>
        <w:rPr>
          <w:rFonts w:hint="eastAsia"/>
        </w:rPr>
        <w:t>の等間隔ビンに集計します。このビニング処理はデータ長</w:t>
      </w:r>
      <w:r>
        <w:rPr>
          <w:rFonts w:hint="eastAsia"/>
        </w:rPr>
        <w:t>$N$</w:t>
      </w:r>
      <w:r>
        <w:rPr>
          <w:rFonts w:hint="eastAsia"/>
        </w:rPr>
        <w:t>に対し</w:t>
      </w:r>
      <w:r>
        <w:t xml:space="preserve"> $O(N)$ </w:t>
      </w:r>
      <w:r>
        <w:rPr>
          <w:rFonts w:hint="eastAsia"/>
        </w:rPr>
        <w:t>時間で実行でき、計算後はビンごとの重み列</w:t>
      </w:r>
      <w:r>
        <w:t xml:space="preserve"> $B_j$ </w:t>
      </w:r>
      <w:r>
        <w:rPr>
          <w:rFonts w:hint="eastAsia"/>
        </w:rPr>
        <w:t>が得られます（</w:t>
      </w:r>
      <w:r>
        <w:rPr>
          <w:rFonts w:hint="eastAsia"/>
        </w:rPr>
        <w:t>$M$</w:t>
      </w:r>
      <w:r>
        <w:t xml:space="preserve"> </w:t>
      </w:r>
      <w:r>
        <w:rPr>
          <w:rFonts w:hint="eastAsia"/>
        </w:rPr>
        <w:t>はビン総数）。本実験では</w:t>
      </w:r>
      <w:r>
        <w:t xml:space="preserve"> $M=4096$ </w:t>
      </w:r>
      <w:r>
        <w:t>ビン、</w:t>
      </w:r>
      <w:r>
        <w:t xml:space="preserve">$\sigma=1$ </w:t>
      </w:r>
      <w:r>
        <w:t>としました。</w:t>
      </w:r>
    </w:p>
    <w:p w14:paraId="351FFEDE" w14:textId="77777777" w:rsidR="00F16F44" w:rsidRDefault="003A37E1">
      <w:pPr>
        <w:pStyle w:val="a0"/>
      </w:pPr>
      <w:r>
        <w:rPr>
          <w:rFonts w:hint="eastAsia"/>
          <w:b/>
          <w:bCs/>
        </w:rPr>
        <w:t>平滑化（</w:t>
      </w:r>
      <w:r>
        <w:rPr>
          <w:rFonts w:hint="eastAsia"/>
          <w:b/>
          <w:bCs/>
        </w:rPr>
        <w:t>FFT</w:t>
      </w:r>
      <w:r>
        <w:rPr>
          <w:rFonts w:hint="eastAsia"/>
          <w:b/>
          <w:bCs/>
        </w:rPr>
        <w:t>畳み込み）</w:t>
      </w:r>
      <w:r>
        <w:rPr>
          <w:rFonts w:hint="eastAsia"/>
          <w:b/>
          <w:bCs/>
        </w:rPr>
        <w:t>:</w:t>
      </w:r>
      <w:r>
        <w:t xml:space="preserve"> </w:t>
      </w:r>
      <w:r>
        <w:rPr>
          <w:rFonts w:hint="eastAsia"/>
        </w:rPr>
        <w:t>ビン系列</w:t>
      </w:r>
      <w:r>
        <w:t xml:space="preserve"> $B$ </w:t>
      </w:r>
      <w:r>
        <w:rPr>
          <w:rFonts w:hint="eastAsia"/>
        </w:rPr>
        <w:t>と離散窓核</w:t>
      </w:r>
      <w:r>
        <w:t xml:space="preserve"> $k_\Gamma$ </w:t>
      </w:r>
      <w:r>
        <w:rPr>
          <w:rFonts w:hint="eastAsia"/>
        </w:rPr>
        <w:t>の畳み込み演算は、</w:t>
      </w:r>
      <w:r>
        <w:rPr>
          <w:rFonts w:hint="eastAsia"/>
        </w:rPr>
        <w:t>FFT</w:t>
      </w:r>
      <w:r>
        <w:rPr>
          <w:rFonts w:hint="eastAsia"/>
        </w:rPr>
        <w:t>を用いて高速化しました。直接畳み込みを行う場合の計算量は</w:t>
      </w:r>
      <w:r>
        <w:t xml:space="preserve"> $O(M \cdot \Gamma/h_y)$ </w:t>
      </w:r>
      <w:r>
        <w:rPr>
          <w:rFonts w:hint="eastAsia"/>
        </w:rPr>
        <w:t>程度ですが、</w:t>
      </w:r>
      <w:r>
        <w:rPr>
          <w:rFonts w:hint="eastAsia"/>
        </w:rPr>
        <w:t>FFT</w:t>
      </w:r>
      <w:r>
        <w:rPr>
          <w:rFonts w:hint="eastAsia"/>
        </w:rPr>
        <w:t>ではパディングを含めても</w:t>
      </w:r>
      <w:r>
        <w:t xml:space="preserve"> $O(M \log M)$ </w:t>
      </w:r>
      <w:r>
        <w:rPr>
          <w:rFonts w:hint="eastAsia"/>
        </w:rPr>
        <w:t>に抑えられます。具体的には、長さ</w:t>
      </w:r>
      <w:r>
        <w:rPr>
          <w:rFonts w:hint="eastAsia"/>
        </w:rPr>
        <w:t>$M$</w:t>
      </w:r>
      <w:r>
        <w:rPr>
          <w:rFonts w:hint="eastAsia"/>
        </w:rPr>
        <w:t>の</w:t>
      </w:r>
      <w:r>
        <w:rPr>
          <w:rFonts w:hint="eastAsia"/>
        </w:rPr>
        <w:t>$B$</w:t>
      </w:r>
      <w:r>
        <w:rPr>
          <w:rFonts w:hint="eastAsia"/>
        </w:rPr>
        <w:t>と長さ</w:t>
      </w:r>
      <w:r>
        <w:rPr>
          <w:rFonts w:hint="eastAsia"/>
        </w:rPr>
        <w:t>$\sim</w:t>
      </w:r>
      <w:r>
        <w:t xml:space="preserve"> </w:t>
      </w:r>
      <w:r>
        <w:rPr>
          <w:rFonts w:hint="eastAsia"/>
        </w:rPr>
        <w:t>2\Gamma/h_y$</w:t>
      </w:r>
      <w:r>
        <w:rPr>
          <w:rFonts w:hint="eastAsia"/>
        </w:rPr>
        <w:t>の</w:t>
      </w:r>
      <w:r>
        <w:rPr>
          <w:rFonts w:hint="eastAsia"/>
        </w:rPr>
        <w:t>$k_\Gamma$</w:t>
      </w:r>
      <w:r>
        <w:rPr>
          <w:rFonts w:hint="eastAsia"/>
        </w:rPr>
        <w:t>をゼロ埋めし、サイズ</w:t>
      </w:r>
      <w:r>
        <w:rPr>
          <w:rFonts w:hint="eastAsia"/>
        </w:rPr>
        <w:t>$\ge</w:t>
      </w:r>
      <w:r>
        <w:t xml:space="preserve"> M+2\Gamma/h_y$ </w:t>
      </w:r>
      <w:r>
        <w:rPr>
          <w:rFonts w:hint="eastAsia"/>
        </w:rPr>
        <w:t>の</w:t>
      </w:r>
      <w:r>
        <w:rPr>
          <w:rFonts w:hint="eastAsia"/>
        </w:rPr>
        <w:t>FFT</w:t>
      </w:r>
      <w:r>
        <w:rPr>
          <w:rFonts w:hint="eastAsia"/>
        </w:rPr>
        <w:t>・</w:t>
      </w:r>
      <w:r>
        <w:rPr>
          <w:rFonts w:hint="eastAsia"/>
        </w:rPr>
        <w:t>IFFT</w:t>
      </w:r>
      <w:r>
        <w:rPr>
          <w:rFonts w:hint="eastAsia"/>
        </w:rPr>
        <w:t>により畳み込み結果を得ました。これにより窓幅</w:t>
      </w:r>
      <w:r>
        <w:rPr>
          <w:rFonts w:hint="eastAsia"/>
        </w:rPr>
        <w:t>$\Gamma$</w:t>
      </w:r>
      <w:r>
        <w:rPr>
          <w:rFonts w:hint="eastAsia"/>
        </w:rPr>
        <w:t>に関わらず高速な平滑化が可能です。</w:t>
      </w:r>
    </w:p>
    <w:p w14:paraId="351FFEDF" w14:textId="77777777" w:rsidR="00F16F44" w:rsidRDefault="003A37E1">
      <w:pPr>
        <w:pStyle w:val="a0"/>
      </w:pPr>
      <w:r>
        <w:rPr>
          <w:rFonts w:hint="eastAsia"/>
          <w:b/>
          <w:bCs/>
        </w:rPr>
        <w:t>評価（コサイン和計算）</w:t>
      </w:r>
      <w:r>
        <w:rPr>
          <w:rFonts w:hint="eastAsia"/>
          <w:b/>
          <w:bCs/>
        </w:rPr>
        <w:t>:</w:t>
      </w:r>
      <w:r>
        <w:t xml:space="preserve"> </w:t>
      </w:r>
      <w:r>
        <w:rPr>
          <w:rFonts w:hint="eastAsia"/>
        </w:rPr>
        <w:t>平滑化後のビン列</w:t>
      </w:r>
      <w:r>
        <w:t xml:space="preserve"> $(k_\Gamma * B)_j$ </w:t>
      </w:r>
      <w:r>
        <w:rPr>
          <w:rFonts w:hint="eastAsia"/>
        </w:rPr>
        <w:t>に対し、式</w:t>
      </w:r>
      <w:r>
        <w:rPr>
          <w:rFonts w:hint="eastAsia"/>
        </w:rPr>
        <w:t>(3.3)</w:t>
      </w:r>
      <w:r>
        <w:rPr>
          <w:rFonts w:hint="eastAsia"/>
        </w:rPr>
        <w:t>のように</w:t>
      </w:r>
      <w:r>
        <w:t xml:space="preserve"> $t$ </w:t>
      </w:r>
      <w:r>
        <w:rPr>
          <w:rFonts w:hint="eastAsia"/>
        </w:rPr>
        <w:t>毎のコサイン和を計算します。これは</w:t>
      </w:r>
      <w:r>
        <w:t xml:space="preserve"> $j$ </w:t>
      </w:r>
      <w:r>
        <w:rPr>
          <w:rFonts w:hint="eastAsia"/>
        </w:rPr>
        <w:t>についての単純な内積計算であり、</w:t>
      </w:r>
      <w:r>
        <w:rPr>
          <w:rFonts w:hint="eastAsia"/>
        </w:rPr>
        <w:t>$M$</w:t>
      </w:r>
      <w:r>
        <w:rPr>
          <w:rFonts w:hint="eastAsia"/>
        </w:rPr>
        <w:t>の長さに対し</w:t>
      </w:r>
      <w:r>
        <w:t xml:space="preserve"> $|T|$ </w:t>
      </w:r>
      <w:r>
        <w:rPr>
          <w:rFonts w:hint="eastAsia"/>
        </w:rPr>
        <w:t>回繰り返すため</w:t>
      </w:r>
      <w:r>
        <w:t xml:space="preserve"> $O(M \cdot |T|)$ </w:t>
      </w:r>
      <w:r>
        <w:rPr>
          <w:rFonts w:hint="eastAsia"/>
        </w:rPr>
        <w:t>時間です。前処理した</w:t>
      </w:r>
      <w:r>
        <w:rPr>
          <w:rFonts w:hint="eastAsia"/>
        </w:rPr>
        <w:t>$B$</w:t>
      </w:r>
      <w:r>
        <w:rPr>
          <w:rFonts w:hint="eastAsia"/>
        </w:rPr>
        <w:t>は</w:t>
      </w:r>
      <w:r>
        <w:t xml:space="preserve"> $T$ </w:t>
      </w:r>
      <w:r>
        <w:rPr>
          <w:rFonts w:hint="eastAsia"/>
        </w:rPr>
        <w:t>の値が増えても再利用できるため、</w:t>
      </w:r>
      <w:r>
        <w:rPr>
          <w:rFonts w:hint="eastAsia"/>
        </w:rPr>
        <w:t>$|T|$</w:t>
      </w:r>
      <w:r>
        <w:t xml:space="preserve"> </w:t>
      </w:r>
      <w:r>
        <w:rPr>
          <w:rFonts w:hint="eastAsia"/>
        </w:rPr>
        <w:t>を大きくすると</w:t>
      </w:r>
      <w:r>
        <w:rPr>
          <w:rFonts w:hint="eastAsia"/>
        </w:rPr>
        <w:t>Classic</w:t>
      </w:r>
      <w:r>
        <w:rPr>
          <w:rFonts w:hint="eastAsia"/>
        </w:rPr>
        <w:t>手法に比べて大幅な効率向上が得られます。</w:t>
      </w:r>
    </w:p>
    <w:p w14:paraId="351FFEE0" w14:textId="77777777" w:rsidR="00F16F44" w:rsidRDefault="003A37E1">
      <w:pPr>
        <w:pStyle w:val="a0"/>
      </w:pPr>
      <w:r>
        <w:rPr>
          <w:rFonts w:hint="eastAsia"/>
          <w:b/>
          <w:bCs/>
        </w:rPr>
        <w:t>スカラー補正</w:t>
      </w:r>
      <w:r>
        <w:rPr>
          <w:rFonts w:hint="eastAsia"/>
          <w:b/>
          <w:bCs/>
        </w:rPr>
        <w:t>:</w:t>
      </w:r>
      <w:r>
        <w:t xml:space="preserve"> </w:t>
      </w:r>
      <w:r>
        <w:rPr>
          <w:rFonts w:hint="eastAsia"/>
        </w:rPr>
        <w:t>理論上は</w:t>
      </w:r>
      <w:r>
        <w:t xml:space="preserve"> $S_{\text{win}}(t)$ </w:t>
      </w:r>
      <w:r>
        <w:t>は</w:t>
      </w:r>
      <w:r>
        <w:t xml:space="preserve"> $S_{\text{class}}(t)$ </w:t>
      </w:r>
      <w:r>
        <w:rPr>
          <w:rFonts w:hint="eastAsia"/>
        </w:rPr>
        <w:t>に周波数フィルタを掛けた形ですが、本研究では微小なゲインずれを補正するため</w:t>
      </w:r>
      <w:r>
        <w:rPr>
          <w:rFonts w:hint="eastAsia"/>
          <w:b/>
          <w:bCs/>
        </w:rPr>
        <w:t>スカラー係数</w:t>
      </w:r>
      <w:r>
        <w:t xml:space="preserve"> $a$ </w:t>
      </w:r>
      <w:r>
        <w:rPr>
          <w:rFonts w:hint="eastAsia"/>
        </w:rPr>
        <w:t>を適用しました。実験では、最小二乗法により</w:t>
      </w:r>
      <w:r>
        <w:t xml:space="preserve"> $\min_a |a\,S_{\text{win}} - S_{\text{class}}|</w:t>
      </w:r>
      <w:r>
        <w:rPr>
          <w:i/>
          <w:iCs/>
        </w:rPr>
        <w:t xml:space="preserve">2$ </w:t>
      </w:r>
      <w:r>
        <w:rPr>
          <w:rFonts w:hint="eastAsia"/>
          <w:i/>
          <w:iCs/>
        </w:rPr>
        <w:t>を満たす</w:t>
      </w:r>
      <w:r>
        <w:rPr>
          <w:i/>
          <w:iCs/>
        </w:rPr>
        <w:t xml:space="preserve"> $a$ </w:t>
      </w:r>
      <w:r>
        <w:rPr>
          <w:rFonts w:hint="eastAsia"/>
          <w:i/>
          <w:iCs/>
        </w:rPr>
        <w:t>を算出し、評価指標（相対</w:t>
      </w:r>
      <w:r>
        <w:rPr>
          <w:rFonts w:hint="eastAsia"/>
          <w:i/>
          <w:iCs/>
        </w:rPr>
        <w:t>L2</w:t>
      </w:r>
      <w:r>
        <w:rPr>
          <w:rFonts w:hint="eastAsia"/>
          <w:i/>
          <w:iCs/>
        </w:rPr>
        <w:t>誤差など）算出時には</w:t>
      </w:r>
      <w:r>
        <w:rPr>
          <w:i/>
          <w:iCs/>
        </w:rPr>
        <w:t xml:space="preserve"> $a\,S</w:t>
      </w:r>
      <w:r>
        <w:t xml:space="preserve">$ </w:t>
      </w:r>
      <w:r>
        <w:rPr>
          <w:rFonts w:hint="eastAsia"/>
        </w:rPr>
        <w:t>を用いています。この補正により両者の波形の振幅差を取り除き、純粋な形状の誤差を評価しました。</w:t>
      </w:r>
      <w:r>
        <w:rPr>
          <w:rFonts w:hint="eastAsia"/>
        </w:rPr>
        <w:t>}</w:t>
      </w:r>
    </w:p>
    <w:p w14:paraId="351FFEE1" w14:textId="77777777" w:rsidR="00F16F44" w:rsidRDefault="003A37E1">
      <w:pPr>
        <w:pStyle w:val="3"/>
      </w:pPr>
      <w:bookmarkStart w:id="12" w:name="計算量の期待オーダー"/>
      <w:bookmarkEnd w:id="11"/>
      <w:r>
        <w:t xml:space="preserve">3.5 </w:t>
      </w:r>
      <w:r>
        <w:rPr>
          <w:rFonts w:hint="eastAsia"/>
        </w:rPr>
        <w:t>計算量の期待オーダー</w:t>
      </w:r>
    </w:p>
    <w:p w14:paraId="351FFEE2" w14:textId="77777777" w:rsidR="00F16F44" w:rsidRDefault="003A37E1">
      <w:pPr>
        <w:pStyle w:val="FirstParagraph"/>
      </w:pPr>
      <w:r>
        <w:rPr>
          <w:rFonts w:hint="eastAsia"/>
        </w:rPr>
        <w:t>以上の実装に基づき、各手法の理論計算量オーダーは次のようになります。</w:t>
      </w:r>
    </w:p>
    <w:p w14:paraId="351FFEE3" w14:textId="77777777" w:rsidR="00F16F44" w:rsidRDefault="003A37E1">
      <w:pPr>
        <w:pStyle w:val="Compact"/>
        <w:numPr>
          <w:ilvl w:val="0"/>
          <w:numId w:val="3"/>
        </w:numPr>
      </w:pPr>
      <w:r>
        <w:rPr>
          <w:rFonts w:hint="eastAsia"/>
          <w:b/>
          <w:bCs/>
        </w:rPr>
        <w:t>Classical</w:t>
      </w:r>
      <w:r>
        <w:rPr>
          <w:rFonts w:hint="eastAsia"/>
          <w:b/>
          <w:bCs/>
        </w:rPr>
        <w:t>手法</w:t>
      </w:r>
      <w:r>
        <w:rPr>
          <w:rFonts w:hint="eastAsia"/>
          <w:b/>
          <w:bCs/>
        </w:rPr>
        <w:t>:</w:t>
      </w:r>
      <w:r>
        <w:t xml:space="preserve"> </w:t>
      </w:r>
      <w:r>
        <w:rPr>
          <w:rFonts w:hint="eastAsia"/>
        </w:rPr>
        <w:t>各</w:t>
      </w:r>
      <w:r>
        <w:t xml:space="preserve"> $t$ </w:t>
      </w:r>
      <w:r>
        <w:rPr>
          <w:rFonts w:hint="eastAsia"/>
        </w:rPr>
        <w:t>に対して和を</w:t>
      </w:r>
      <w:r>
        <w:t xml:space="preserve"> $N$ </w:t>
      </w:r>
      <w:r>
        <w:rPr>
          <w:rFonts w:hint="eastAsia"/>
        </w:rPr>
        <w:t>項計算するため、全体で</w:t>
      </w:r>
      <w:r>
        <w:t xml:space="preserve"> $O(N \cdot |T|)$ </w:t>
      </w:r>
      <w:r>
        <w:rPr>
          <w:rFonts w:hint="eastAsia"/>
        </w:rPr>
        <w:t>時間です。</w:t>
      </w:r>
    </w:p>
    <w:p w14:paraId="351FFEE4" w14:textId="77777777" w:rsidR="00F16F44" w:rsidRDefault="003A37E1">
      <w:pPr>
        <w:pStyle w:val="Compact"/>
        <w:numPr>
          <w:ilvl w:val="0"/>
          <w:numId w:val="3"/>
        </w:numPr>
      </w:pPr>
      <w:r>
        <w:rPr>
          <w:rFonts w:hint="eastAsia"/>
          <w:b/>
          <w:bCs/>
        </w:rPr>
        <w:t>有限窓手法（直接畳み込み）</w:t>
      </w:r>
      <w:r>
        <w:rPr>
          <w:rFonts w:hint="eastAsia"/>
          <w:b/>
          <w:bCs/>
        </w:rPr>
        <w:t>:</w:t>
      </w:r>
      <w:r>
        <w:t xml:space="preserve"> </w:t>
      </w:r>
      <w:r>
        <w:rPr>
          <w:rFonts w:hint="eastAsia"/>
        </w:rPr>
        <w:t>前処理ビニング</w:t>
      </w:r>
      <w:r>
        <w:t xml:space="preserve"> </w:t>
      </w:r>
      <w:r>
        <w:rPr>
          <w:rFonts w:hint="eastAsia"/>
        </w:rPr>
        <w:t>$O(N)$</w:t>
      </w:r>
      <w:r>
        <w:rPr>
          <w:rFonts w:hint="eastAsia"/>
        </w:rPr>
        <w:t>、窓畳み込み</w:t>
      </w:r>
      <w:r>
        <w:t xml:space="preserve"> $O(M \cdot </w:t>
      </w:r>
      <w:r>
        <w:rPr>
          <w:rFonts w:hint="eastAsia"/>
        </w:rPr>
        <w:t>\Gamma/h_y)$</w:t>
      </w:r>
      <w:r>
        <w:rPr>
          <w:rFonts w:hint="eastAsia"/>
        </w:rPr>
        <w:t>（</w:t>
      </w:r>
      <w:r>
        <w:rPr>
          <w:rFonts w:hint="eastAsia"/>
        </w:rPr>
        <w:t>$M$</w:t>
      </w:r>
      <w:r>
        <w:rPr>
          <w:rFonts w:hint="eastAsia"/>
        </w:rPr>
        <w:t>はビン数）、評価</w:t>
      </w:r>
      <w:r>
        <w:t xml:space="preserve"> $O(M \cdot |T|)$ </w:t>
      </w:r>
      <w:r>
        <w:rPr>
          <w:rFonts w:hint="eastAsia"/>
        </w:rPr>
        <w:t>の合計となります。</w:t>
      </w:r>
      <w:r>
        <w:rPr>
          <w:rFonts w:hint="eastAsia"/>
        </w:rPr>
        <w:t>$h_y$</w:t>
      </w:r>
      <w:r>
        <w:t xml:space="preserve"> </w:t>
      </w:r>
      <w:r>
        <w:rPr>
          <w:rFonts w:hint="eastAsia"/>
        </w:rPr>
        <w:t>を一定とすれば畳み込みは</w:t>
      </w:r>
      <w:r>
        <w:t xml:space="preserve"> $O(M \cdot \Gamma)$ </w:t>
      </w:r>
      <w:r>
        <w:rPr>
          <w:rFonts w:hint="eastAsia"/>
        </w:rPr>
        <w:t>とみなせ、全体では</w:t>
      </w:r>
      <w:r>
        <w:t xml:space="preserve"> $O(N) + O(M \cdot \Gamma) + O(M \cdot |T|)$ </w:t>
      </w:r>
      <w:r>
        <w:rPr>
          <w:rFonts w:hint="eastAsia"/>
        </w:rPr>
        <w:t>時間です。</w:t>
      </w:r>
    </w:p>
    <w:p w14:paraId="351FFEE5" w14:textId="77777777" w:rsidR="00F16F44" w:rsidRDefault="003A37E1">
      <w:pPr>
        <w:pStyle w:val="Compact"/>
        <w:numPr>
          <w:ilvl w:val="0"/>
          <w:numId w:val="3"/>
        </w:numPr>
      </w:pPr>
      <w:r>
        <w:rPr>
          <w:rFonts w:hint="eastAsia"/>
          <w:b/>
          <w:bCs/>
        </w:rPr>
        <w:t>有限窓手法（</w:t>
      </w:r>
      <w:r>
        <w:rPr>
          <w:rFonts w:hint="eastAsia"/>
          <w:b/>
          <w:bCs/>
        </w:rPr>
        <w:t>FFT</w:t>
      </w:r>
      <w:r>
        <w:rPr>
          <w:b/>
          <w:bCs/>
        </w:rPr>
        <w:t xml:space="preserve"> </w:t>
      </w:r>
      <w:r>
        <w:rPr>
          <w:rFonts w:hint="eastAsia"/>
          <w:b/>
          <w:bCs/>
        </w:rPr>
        <w:t>畳み込み）</w:t>
      </w:r>
      <w:r>
        <w:rPr>
          <w:rFonts w:hint="eastAsia"/>
          <w:b/>
          <w:bCs/>
        </w:rPr>
        <w:t>:</w:t>
      </w:r>
      <w:r>
        <w:t xml:space="preserve"> </w:t>
      </w:r>
      <w:r>
        <w:rPr>
          <w:rFonts w:hint="eastAsia"/>
        </w:rPr>
        <w:t>前処理</w:t>
      </w:r>
      <w:r>
        <w:t xml:space="preserve"> $O(N)$</w:t>
      </w:r>
      <w:r>
        <w:t>、</w:t>
      </w:r>
      <w:r>
        <w:t xml:space="preserve">FFT </w:t>
      </w:r>
      <w:r>
        <w:rPr>
          <w:rFonts w:hint="eastAsia"/>
        </w:rPr>
        <w:t>畳み込み</w:t>
      </w:r>
      <w:r>
        <w:t xml:space="preserve"> $O(M \log </w:t>
      </w:r>
      <w:r>
        <w:rPr>
          <w:rFonts w:hint="eastAsia"/>
        </w:rPr>
        <w:t>M)$</w:t>
      </w:r>
      <w:r>
        <w:rPr>
          <w:rFonts w:hint="eastAsia"/>
        </w:rPr>
        <w:t>、評価</w:t>
      </w:r>
      <w:r>
        <w:t xml:space="preserve"> $O(M \cdot |T|)$ </w:t>
      </w:r>
      <w:r>
        <w:rPr>
          <w:rFonts w:hint="eastAsia"/>
        </w:rPr>
        <w:t>の合計です。したがって全体の計算量は</w:t>
      </w:r>
      <w:r>
        <w:t xml:space="preserve"> $O(N) + O(M \log M) + O(M \cdot |T|)$ </w:t>
      </w:r>
      <w:r>
        <w:t>となります。</w:t>
      </w:r>
      <w:r>
        <w:rPr>
          <w:rFonts w:hint="eastAsia"/>
          <w:b/>
          <w:bCs/>
        </w:rPr>
        <w:t>注</w:t>
      </w:r>
      <w:r>
        <w:rPr>
          <w:rFonts w:hint="eastAsia"/>
          <w:b/>
          <w:bCs/>
        </w:rPr>
        <w:t>:</w:t>
      </w:r>
      <w:r>
        <w:t xml:space="preserve"> </w:t>
      </w:r>
      <w:r>
        <w:rPr>
          <w:rFonts w:hint="eastAsia"/>
        </w:rPr>
        <w:t>本実験では</w:t>
      </w:r>
      <w:r>
        <w:t xml:space="preserve"> $M$ </w:t>
      </w:r>
      <w:r>
        <w:rPr>
          <w:rFonts w:hint="eastAsia"/>
        </w:rPr>
        <w:t>を固定（</w:t>
      </w:r>
      <w:r>
        <w:rPr>
          <w:rFonts w:hint="eastAsia"/>
        </w:rPr>
        <w:t>4096</w:t>
      </w:r>
      <w:r>
        <w:rPr>
          <w:rFonts w:hint="eastAsia"/>
        </w:rPr>
        <w:t>ビン）しているため、</w:t>
      </w:r>
      <w:r>
        <w:rPr>
          <w:rFonts w:hint="eastAsia"/>
        </w:rPr>
        <w:t>$N$</w:t>
      </w:r>
      <w:r>
        <w:t xml:space="preserve"> </w:t>
      </w:r>
      <w:r>
        <w:rPr>
          <w:rFonts w:hint="eastAsia"/>
        </w:rPr>
        <w:t>増大時も</w:t>
      </w:r>
      <w:r>
        <w:t xml:space="preserve"> </w:t>
      </w:r>
      <w:r>
        <w:rPr>
          <w:rFonts w:hint="eastAsia"/>
        </w:rPr>
        <w:t>$M$</w:t>
      </w:r>
      <w:r>
        <w:rPr>
          <w:rFonts w:hint="eastAsia"/>
        </w:rPr>
        <w:t>は一定ですが、一般には</w:t>
      </w:r>
      <w:r>
        <w:t xml:space="preserve"> </w:t>
      </w:r>
      <w:r>
        <w:rPr>
          <w:rFonts w:hint="eastAsia"/>
        </w:rPr>
        <w:t>$M$</w:t>
      </w:r>
      <w:r>
        <w:rPr>
          <w:rFonts w:hint="eastAsia"/>
        </w:rPr>
        <w:t>は</w:t>
      </w:r>
      <w:r>
        <w:rPr>
          <w:rFonts w:hint="eastAsia"/>
        </w:rPr>
        <w:t>$N$</w:t>
      </w:r>
      <w:r>
        <w:rPr>
          <w:rFonts w:hint="eastAsia"/>
        </w:rPr>
        <w:t>増に伴い緩やかに増加します（</w:t>
      </w:r>
      <w:r>
        <w:rPr>
          <w:rFonts w:hint="eastAsia"/>
        </w:rPr>
        <w:t>$M$</w:t>
      </w:r>
      <w:r>
        <w:rPr>
          <w:rFonts w:hint="eastAsia"/>
        </w:rPr>
        <w:t>は</w:t>
      </w:r>
      <w:r>
        <w:t xml:space="preserve"> $\log N$ </w:t>
      </w:r>
      <w:r>
        <w:rPr>
          <w:rFonts w:hint="eastAsia"/>
        </w:rPr>
        <w:t>に比例）。その場合でも</w:t>
      </w:r>
      <w:r>
        <w:t xml:space="preserve"> FFT </w:t>
      </w:r>
      <w:r>
        <w:rPr>
          <w:rFonts w:hint="eastAsia"/>
        </w:rPr>
        <w:t>により畳み込み部分は実質</w:t>
      </w:r>
      <w:r>
        <w:t xml:space="preserve"> $O(M \log M)$ </w:t>
      </w:r>
      <w:r>
        <w:rPr>
          <w:rFonts w:hint="eastAsia"/>
        </w:rPr>
        <w:t>に抑制されます。</w:t>
      </w:r>
    </w:p>
    <w:p w14:paraId="351FFEE6" w14:textId="77777777" w:rsidR="00F16F44" w:rsidRDefault="003A37E1">
      <w:pPr>
        <w:pStyle w:val="2"/>
      </w:pPr>
      <w:bookmarkStart w:id="13" w:name="実験設計"/>
      <w:bookmarkEnd w:id="12"/>
      <w:bookmarkEnd w:id="7"/>
      <w:r>
        <w:t xml:space="preserve">4. </w:t>
      </w:r>
      <w:r>
        <w:rPr>
          <w:rFonts w:hint="eastAsia"/>
        </w:rPr>
        <w:t>実験設計</w:t>
      </w:r>
    </w:p>
    <w:p w14:paraId="351FFEE7" w14:textId="77777777" w:rsidR="00F16F44" w:rsidRDefault="003A37E1">
      <w:pPr>
        <w:pStyle w:val="3"/>
      </w:pPr>
      <w:bookmarkStart w:id="14" w:name="データおよびパラメータ"/>
      <w:r>
        <w:t xml:space="preserve">4.1 </w:t>
      </w:r>
      <w:r>
        <w:t>データおよびパラメータ</w:t>
      </w:r>
    </w:p>
    <w:p w14:paraId="351FFEE8" w14:textId="77777777" w:rsidR="00F16F44" w:rsidRDefault="003A37E1">
      <w:pPr>
        <w:pStyle w:val="FirstParagraph"/>
      </w:pPr>
      <w:r>
        <w:rPr>
          <w:rFonts w:hint="eastAsia"/>
        </w:rPr>
        <w:t>評価には適度な規模の素数データを用いました。具体的に、</w:t>
      </w:r>
      <w:r>
        <w:rPr>
          <w:rFonts w:hint="eastAsia"/>
        </w:rPr>
        <w:t>$n</w:t>
      </w:r>
      <w:r>
        <w:t xml:space="preserve"> \le N$ </w:t>
      </w:r>
      <w:r>
        <w:rPr>
          <w:rFonts w:hint="eastAsia"/>
        </w:rPr>
        <w:t>の範囲で</w:t>
      </w:r>
      <w:r>
        <w:t xml:space="preserve"> $\Lambda(n)$ </w:t>
      </w:r>
      <w:r>
        <w:rPr>
          <w:rFonts w:hint="eastAsia"/>
        </w:rPr>
        <w:t>を計算し、</w:t>
      </w:r>
      <w:r>
        <w:rPr>
          <w:rFonts w:hint="eastAsia"/>
        </w:rPr>
        <w:t>$N$</w:t>
      </w:r>
      <w:r>
        <w:t xml:space="preserve"> </w:t>
      </w:r>
      <w:r>
        <w:t>として</w:t>
      </w:r>
      <w:r>
        <w:t xml:space="preserve"> $2\times 10^5$ </w:t>
      </w:r>
      <w:r>
        <w:t>および</w:t>
      </w:r>
      <w:r>
        <w:t xml:space="preserve"> $3\times 10^5$ </w:t>
      </w:r>
      <w:r>
        <w:rPr>
          <w:rFonts w:hint="eastAsia"/>
        </w:rPr>
        <w:t>を使用しました。評価する</w:t>
      </w:r>
      <w:r>
        <w:t xml:space="preserve"> $t$ </w:t>
      </w:r>
      <w:r>
        <w:rPr>
          <w:rFonts w:hint="eastAsia"/>
        </w:rPr>
        <w:t>の個数は</w:t>
      </w:r>
      <w:r>
        <w:t xml:space="preserve"> $|T|=24$ </w:t>
      </w:r>
      <w:r>
        <w:t>および</w:t>
      </w:r>
      <w:r>
        <w:t xml:space="preserve"> $48$ </w:t>
      </w:r>
      <w:r>
        <w:rPr>
          <w:rFonts w:hint="eastAsia"/>
        </w:rPr>
        <w:t>とし、区間</w:t>
      </w:r>
      <w:r>
        <w:t xml:space="preserve"> $t \in [5,\,40]$ </w:t>
      </w:r>
      <w:r>
        <w:rPr>
          <w:rFonts w:hint="eastAsia"/>
        </w:rPr>
        <w:t>を等間隔にサンプリングしました。有限窓の幅パラメータは</w:t>
      </w:r>
      <w:r>
        <w:t xml:space="preserve"> $\Gamma \in {6,\,10,\,14}$ </w:t>
      </w:r>
      <w:r>
        <w:rPr>
          <w:rFonts w:hint="eastAsia"/>
        </w:rPr>
        <w:t>とし、ビン総数は</w:t>
      </w:r>
      <w:r>
        <w:t xml:space="preserve"> $M=4096$ </w:t>
      </w:r>
      <w:r>
        <w:rPr>
          <w:rFonts w:hint="eastAsia"/>
        </w:rPr>
        <w:t>固定です。合わせて</w:t>
      </w:r>
      <w:r>
        <w:t xml:space="preserve"> $\sigma=1$ </w:t>
      </w:r>
      <w:r>
        <w:rPr>
          <w:rFonts w:hint="eastAsia"/>
        </w:rPr>
        <w:t>と設定し、</w:t>
      </w:r>
      <w:r>
        <w:rPr>
          <w:rFonts w:hint="eastAsia"/>
        </w:rPr>
        <w:t>$\Lambda(n)n^{-1}$</w:t>
      </w:r>
      <w:r>
        <w:t xml:space="preserve"> </w:t>
      </w:r>
      <w:r>
        <w:rPr>
          <w:rFonts w:hint="eastAsia"/>
        </w:rPr>
        <w:t>の和として波形を構成しました（</w:t>
      </w:r>
      <w:r>
        <w:rPr>
          <w:rFonts w:hint="eastAsia"/>
        </w:rPr>
        <w:t>$\sigma=1$</w:t>
      </w:r>
      <w:r>
        <w:rPr>
          <w:rFonts w:hint="eastAsia"/>
        </w:rPr>
        <w:t>では理論的には級数が発散しますが、有限の</w:t>
      </w:r>
      <w:r>
        <w:rPr>
          <w:rFonts w:hint="eastAsia"/>
        </w:rPr>
        <w:t>$N$</w:t>
      </w:r>
      <w:r>
        <w:rPr>
          <w:rFonts w:hint="eastAsia"/>
        </w:rPr>
        <w:t>までで打ち切ることで擬似的に</w:t>
      </w:r>
      <w:r>
        <w:rPr>
          <w:rFonts w:hint="eastAsia"/>
        </w:rPr>
        <w:t>$\sigma</w:t>
      </w:r>
      <w:r>
        <w:t xml:space="preserve"> \to </w:t>
      </w:r>
      <w:r>
        <w:rPr>
          <w:rFonts w:hint="eastAsia"/>
        </w:rPr>
        <w:t>1^+$</w:t>
      </w:r>
      <w:r>
        <w:rPr>
          <w:rFonts w:hint="eastAsia"/>
        </w:rPr>
        <w:t>の場合を再現しています）。</w:t>
      </w:r>
    </w:p>
    <w:p w14:paraId="351FFEE9" w14:textId="77777777" w:rsidR="00F16F44" w:rsidRDefault="003A37E1">
      <w:pPr>
        <w:pStyle w:val="3"/>
      </w:pPr>
      <w:bookmarkStart w:id="15" w:name="ベースラインと比較手法"/>
      <w:bookmarkEnd w:id="14"/>
      <w:r>
        <w:t xml:space="preserve">4.2 </w:t>
      </w:r>
      <w:r>
        <w:rPr>
          <w:rFonts w:hint="eastAsia"/>
        </w:rPr>
        <w:t>ベースラインと比較手法</w:t>
      </w:r>
    </w:p>
    <w:p w14:paraId="351FFEEA" w14:textId="77777777" w:rsidR="00F16F44" w:rsidRDefault="003A37E1">
      <w:pPr>
        <w:pStyle w:val="FirstParagraph"/>
      </w:pPr>
      <w:r>
        <w:rPr>
          <w:rFonts w:hint="eastAsia"/>
          <w:b/>
          <w:bCs/>
        </w:rPr>
        <w:t>Baseline</w:t>
      </w:r>
      <w:r>
        <w:rPr>
          <w:rFonts w:hint="eastAsia"/>
          <w:b/>
          <w:bCs/>
        </w:rPr>
        <w:t>（</w:t>
      </w:r>
      <w:r>
        <w:rPr>
          <w:rFonts w:hint="eastAsia"/>
          <w:b/>
          <w:bCs/>
        </w:rPr>
        <w:t>Classical</w:t>
      </w:r>
      <w:r>
        <w:rPr>
          <w:rFonts w:hint="eastAsia"/>
          <w:b/>
          <w:bCs/>
        </w:rPr>
        <w:t>手法）</w:t>
      </w:r>
      <w:r>
        <w:rPr>
          <w:rFonts w:hint="eastAsia"/>
          <w:b/>
          <w:bCs/>
        </w:rPr>
        <w:t>:</w:t>
      </w:r>
      <w:r>
        <w:t xml:space="preserve"> </w:t>
      </w:r>
      <w:r>
        <w:rPr>
          <w:rFonts w:hint="eastAsia"/>
        </w:rPr>
        <w:t>上式</w:t>
      </w:r>
      <w:r>
        <w:t xml:space="preserve"> $S_{\text{class}}(t)$ </w:t>
      </w:r>
      <w:r>
        <w:rPr>
          <w:rFonts w:hint="eastAsia"/>
        </w:rPr>
        <w:t>を各</w:t>
      </w:r>
      <w:r>
        <w:rPr>
          <w:rFonts w:hint="eastAsia"/>
        </w:rPr>
        <w:t>$t$</w:t>
      </w:r>
      <w:r>
        <w:rPr>
          <w:rFonts w:hint="eastAsia"/>
        </w:rPr>
        <w:t>毎に直接計算します。素数と素数べきの全ての項について和を取る実装であり、</w:t>
      </w:r>
      <w:r>
        <w:rPr>
          <w:rFonts w:hint="eastAsia"/>
        </w:rPr>
        <w:t>$N$</w:t>
      </w:r>
      <w:r>
        <w:rPr>
          <w:rFonts w:hint="eastAsia"/>
        </w:rPr>
        <w:t>や</w:t>
      </w:r>
      <w:r>
        <w:rPr>
          <w:rFonts w:hint="eastAsia"/>
        </w:rPr>
        <w:t>$|T|$</w:t>
      </w:r>
      <w:r>
        <w:rPr>
          <w:rFonts w:hint="eastAsia"/>
        </w:rPr>
        <w:t>の増加に対し最も計算コストが大きい手法です。</w:t>
      </w:r>
    </w:p>
    <w:p w14:paraId="351FFEEB" w14:textId="77777777" w:rsidR="00F16F44" w:rsidRDefault="003A37E1">
      <w:pPr>
        <w:pStyle w:val="a0"/>
      </w:pPr>
      <w:r>
        <w:rPr>
          <w:rFonts w:hint="eastAsia"/>
          <w:b/>
          <w:bCs/>
        </w:rPr>
        <w:t>Proposed</w:t>
      </w:r>
      <w:r>
        <w:rPr>
          <w:rFonts w:hint="eastAsia"/>
          <w:b/>
          <w:bCs/>
        </w:rPr>
        <w:t>（</w:t>
      </w:r>
      <w:r>
        <w:rPr>
          <w:rFonts w:hint="eastAsia"/>
          <w:b/>
          <w:bCs/>
        </w:rPr>
        <w:t>FY</w:t>
      </w:r>
      <w:r>
        <w:rPr>
          <w:rFonts w:hint="eastAsia"/>
          <w:b/>
          <w:bCs/>
        </w:rPr>
        <w:t>有限窓手法）</w:t>
      </w:r>
      <w:r>
        <w:rPr>
          <w:rFonts w:hint="eastAsia"/>
          <w:b/>
          <w:bCs/>
        </w:rPr>
        <w:t>:</w:t>
      </w:r>
      <w:r>
        <w:t xml:space="preserve"> </w:t>
      </w:r>
      <w:r>
        <w:rPr>
          <w:rFonts w:hint="eastAsia"/>
        </w:rPr>
        <w:t>提案する</w:t>
      </w:r>
      <w:r>
        <w:t xml:space="preserve"> FY </w:t>
      </w:r>
      <w:r>
        <w:rPr>
          <w:rFonts w:hint="eastAsia"/>
        </w:rPr>
        <w:t>窓による有限窓平滑化＋</w:t>
      </w:r>
      <w:r>
        <w:rPr>
          <w:rFonts w:hint="eastAsia"/>
        </w:rPr>
        <w:t>FFT</w:t>
      </w:r>
      <w:r>
        <w:t xml:space="preserve"> </w:t>
      </w:r>
      <w:r>
        <w:rPr>
          <w:rFonts w:hint="eastAsia"/>
        </w:rPr>
        <w:t>畳み込み手法です。</w:t>
      </w:r>
      <w:r>
        <w:rPr>
          <w:rFonts w:hint="eastAsia"/>
        </w:rPr>
        <w:t>FY</w:t>
      </w:r>
      <w:r>
        <w:rPr>
          <w:rFonts w:hint="eastAsia"/>
        </w:rPr>
        <w:t>窓は</w:t>
      </w:r>
      <w:r>
        <w:rPr>
          <w:rFonts w:hint="eastAsia"/>
        </w:rPr>
        <w:t>Fejér</w:t>
      </w:r>
      <w:r>
        <w:rPr>
          <w:rFonts w:hint="eastAsia"/>
        </w:rPr>
        <w:t>核と</w:t>
      </w:r>
      <w:r>
        <w:rPr>
          <w:rFonts w:hint="eastAsia"/>
        </w:rPr>
        <w:t>Yukawa</w:t>
      </w:r>
      <w:r>
        <w:rPr>
          <w:rFonts w:hint="eastAsia"/>
        </w:rPr>
        <w:t>関数を組み合わせた独自設計の窓関数で、高速収束と安定性を両立しています（</w:t>
      </w:r>
      <w:r>
        <w:rPr>
          <w:rFonts w:hint="eastAsia"/>
        </w:rPr>
        <w:t>6.1</w:t>
      </w:r>
      <w:r>
        <w:rPr>
          <w:rFonts w:hint="eastAsia"/>
        </w:rPr>
        <w:t>節で後述）。</w:t>
      </w:r>
      <w:r>
        <w:rPr>
          <w:rFonts w:hint="eastAsia"/>
        </w:rPr>
        <w:t>FFT</w:t>
      </w:r>
      <w:r>
        <w:rPr>
          <w:rFonts w:hint="eastAsia"/>
        </w:rPr>
        <w:t>により畳み込み計算を高速化し、</w:t>
      </w:r>
      <w:r>
        <w:rPr>
          <w:rFonts w:hint="eastAsia"/>
        </w:rPr>
        <w:t>$|T|$</w:t>
      </w:r>
      <w:r>
        <w:rPr>
          <w:rFonts w:hint="eastAsia"/>
        </w:rPr>
        <w:t>増大にも強い性能を示します。</w:t>
      </w:r>
    </w:p>
    <w:p w14:paraId="351FFEEC" w14:textId="77777777" w:rsidR="00F16F44" w:rsidRDefault="003A37E1">
      <w:pPr>
        <w:pStyle w:val="a0"/>
      </w:pPr>
      <w:r>
        <w:rPr>
          <w:rFonts w:hint="eastAsia"/>
          <w:b/>
          <w:bCs/>
        </w:rPr>
        <w:t>Ablation</w:t>
      </w:r>
      <w:r>
        <w:rPr>
          <w:rFonts w:hint="eastAsia"/>
          <w:b/>
          <w:bCs/>
        </w:rPr>
        <w:t>（ウィンドウ比較）</w:t>
      </w:r>
      <w:r>
        <w:rPr>
          <w:rFonts w:hint="eastAsia"/>
          <w:b/>
          <w:bCs/>
        </w:rPr>
        <w:t>:</w:t>
      </w:r>
      <w:r>
        <w:t xml:space="preserve"> </w:t>
      </w:r>
      <w:r>
        <w:rPr>
          <w:rFonts w:hint="eastAsia"/>
        </w:rPr>
        <w:t>窓関数の種類による性能差を評価するため、矩形窓（</w:t>
      </w:r>
      <w:r>
        <w:rPr>
          <w:rFonts w:hint="eastAsia"/>
        </w:rPr>
        <w:t>Rectangular</w:t>
      </w:r>
      <w:r>
        <w:rPr>
          <w:rFonts w:hint="eastAsia"/>
        </w:rPr>
        <w:t>）、ハン窓（</w:t>
      </w:r>
      <w:r>
        <w:rPr>
          <w:rFonts w:hint="eastAsia"/>
        </w:rPr>
        <w:t>Hann</w:t>
      </w:r>
      <w:r>
        <w:rPr>
          <w:rFonts w:hint="eastAsia"/>
        </w:rPr>
        <w:t>）、ブラックマン窓（</w:t>
      </w:r>
      <w:r>
        <w:rPr>
          <w:rFonts w:hint="eastAsia"/>
        </w:rPr>
        <w:t>Blackman</w:t>
      </w:r>
      <w:r>
        <w:rPr>
          <w:rFonts w:hint="eastAsia"/>
        </w:rPr>
        <w:t>）を用いた場合の計算時間・誤差も比較しました。それぞれ窓幅</w:t>
      </w:r>
      <w:r>
        <w:rPr>
          <w:rFonts w:hint="eastAsia"/>
        </w:rPr>
        <w:t>$\Gamma$</w:t>
      </w:r>
      <w:r>
        <w:rPr>
          <w:rFonts w:hint="eastAsia"/>
        </w:rPr>
        <w:t>は同様に設定し、</w:t>
      </w:r>
      <w:r>
        <w:rPr>
          <w:rFonts w:hint="eastAsia"/>
        </w:rPr>
        <w:t>FFT</w:t>
      </w:r>
      <w:r>
        <w:rPr>
          <w:rFonts w:hint="eastAsia"/>
        </w:rPr>
        <w:t>による実装で統一しています。これにより</w:t>
      </w:r>
      <w:r>
        <w:rPr>
          <w:rFonts w:hint="eastAsia"/>
        </w:rPr>
        <w:t>FY</w:t>
      </w:r>
      <w:r>
        <w:rPr>
          <w:rFonts w:hint="eastAsia"/>
        </w:rPr>
        <w:t>窓の優位性をパレート曲線上で確認します。</w:t>
      </w:r>
    </w:p>
    <w:p w14:paraId="351FFEED" w14:textId="77777777" w:rsidR="00F16F44" w:rsidRDefault="003A37E1">
      <w:pPr>
        <w:pStyle w:val="3"/>
      </w:pPr>
      <w:bookmarkStart w:id="16" w:name="評価指標"/>
      <w:bookmarkEnd w:id="15"/>
      <w:r>
        <w:t xml:space="preserve">4.3 </w:t>
      </w:r>
      <w:r>
        <w:rPr>
          <w:rFonts w:hint="eastAsia"/>
        </w:rPr>
        <w:t>評価指標</w:t>
      </w:r>
    </w:p>
    <w:p w14:paraId="351FFEEE" w14:textId="77777777" w:rsidR="00F16F44" w:rsidRDefault="003A37E1">
      <w:pPr>
        <w:pStyle w:val="FirstParagraph"/>
      </w:pPr>
      <w:r>
        <w:rPr>
          <w:rFonts w:hint="eastAsia"/>
        </w:rPr>
        <w:t>計算</w:t>
      </w:r>
      <w:r>
        <w:rPr>
          <w:rFonts w:hint="eastAsia"/>
          <w:b/>
          <w:bCs/>
        </w:rPr>
        <w:t>時間</w:t>
      </w:r>
      <w:r>
        <w:t>と</w:t>
      </w:r>
      <w:r>
        <w:rPr>
          <w:rFonts w:hint="eastAsia"/>
          <w:b/>
          <w:bCs/>
        </w:rPr>
        <w:t>精度</w:t>
      </w:r>
      <w:r>
        <w:rPr>
          <w:rFonts w:hint="eastAsia"/>
        </w:rPr>
        <w:t>の両面から評価を行いました。時間指標としては、</w:t>
      </w:r>
      <w:r>
        <w:rPr>
          <w:rFonts w:hint="eastAsia"/>
        </w:rPr>
        <w:t>Classic</w:t>
      </w:r>
      <w:r>
        <w:rPr>
          <w:rFonts w:hint="eastAsia"/>
        </w:rPr>
        <w:t>手法の総計算時間（秒）および有限窓手法の総計算時間（秒）を比較します（</w:t>
      </w:r>
      <w:r>
        <w:rPr>
          <w:rFonts w:hint="eastAsia"/>
        </w:rPr>
        <w:t>CSV</w:t>
      </w:r>
      <w:r>
        <w:rPr>
          <w:rFonts w:hint="eastAsia"/>
        </w:rPr>
        <w:t>中の列名</w:t>
      </w:r>
      <w:r>
        <w:rPr>
          <w:rFonts w:hint="eastAsia"/>
        </w:rPr>
        <w:t>:</w:t>
      </w:r>
      <w:r>
        <w:t xml:space="preserve"> </w:t>
      </w:r>
      <w:r>
        <w:rPr>
          <w:rStyle w:val="VerbatimChar"/>
        </w:rPr>
        <w:t>classical_time_s</w:t>
      </w:r>
      <w:r>
        <w:t xml:space="preserve">, </w:t>
      </w:r>
      <w:r>
        <w:rPr>
          <w:rStyle w:val="VerbatimChar"/>
        </w:rPr>
        <w:t>total_window_time_s</w:t>
      </w:r>
      <w:r>
        <w:rPr>
          <w:rFonts w:hint="eastAsia"/>
        </w:rPr>
        <w:t>）。適宜、前処理や畳み込み部分の内訳時間（</w:t>
      </w:r>
      <w:r>
        <w:rPr>
          <w:rStyle w:val="VerbatimChar"/>
        </w:rPr>
        <w:t>prep_time_s</w:t>
      </w:r>
      <w:r>
        <w:t xml:space="preserve">, </w:t>
      </w:r>
      <w:r>
        <w:rPr>
          <w:rStyle w:val="VerbatimChar"/>
        </w:rPr>
        <w:t>bin_time_s</w:t>
      </w:r>
      <w:r>
        <w:t xml:space="preserve">, </w:t>
      </w:r>
      <w:r>
        <w:rPr>
          <w:rStyle w:val="VerbatimChar"/>
        </w:rPr>
        <w:t>conv_time_s</w:t>
      </w:r>
      <w:r>
        <w:t xml:space="preserve">, </w:t>
      </w:r>
      <w:r>
        <w:rPr>
          <w:rStyle w:val="VerbatimChar"/>
        </w:rPr>
        <w:t>eval_time_s</w:t>
      </w:r>
      <w:r>
        <w:rPr>
          <w:rFonts w:hint="eastAsia"/>
        </w:rPr>
        <w:t>）も参照しました。精度指標としては、</w:t>
      </w:r>
      <w:r>
        <w:rPr>
          <w:rFonts w:hint="eastAsia"/>
        </w:rPr>
        <w:t>Classic</w:t>
      </w:r>
      <w:r>
        <w:rPr>
          <w:rFonts w:hint="eastAsia"/>
        </w:rPr>
        <w:t>出力と有限窓出力の</w:t>
      </w:r>
      <w:r>
        <w:rPr>
          <w:rFonts w:hint="eastAsia"/>
          <w:b/>
          <w:bCs/>
        </w:rPr>
        <w:t>相対</w:t>
      </w:r>
      <w:r>
        <w:rPr>
          <w:rFonts w:hint="eastAsia"/>
          <w:b/>
          <w:bCs/>
        </w:rPr>
        <w:t>L2</w:t>
      </w:r>
      <w:r>
        <w:rPr>
          <w:rFonts w:hint="eastAsia"/>
          <w:b/>
          <w:bCs/>
        </w:rPr>
        <w:t>誤差</w:t>
      </w:r>
      <w:r>
        <w:rPr>
          <w:rFonts w:hint="eastAsia"/>
        </w:rPr>
        <w:t>を用いました（</w:t>
      </w:r>
      <w:r>
        <w:rPr>
          <w:rStyle w:val="VerbatimChar"/>
        </w:rPr>
        <w:t>rel_l2_error</w:t>
      </w:r>
      <w:r>
        <w:rPr>
          <w:rFonts w:hint="eastAsia"/>
        </w:rPr>
        <w:t>列）。これは両波形の差の</w:t>
      </w:r>
      <w:r>
        <w:rPr>
          <w:rFonts w:hint="eastAsia"/>
        </w:rPr>
        <w:t>2</w:t>
      </w:r>
      <w:r>
        <w:rPr>
          <w:rFonts w:hint="eastAsia"/>
        </w:rPr>
        <w:t>乗積分ノルムを基準波形（</w:t>
      </w:r>
      <w:r>
        <w:rPr>
          <w:rFonts w:hint="eastAsia"/>
        </w:rPr>
        <w:t>Classical</w:t>
      </w:r>
      <w:r>
        <w:rPr>
          <w:rFonts w:hint="eastAsia"/>
        </w:rPr>
        <w:t>）の</w:t>
      </w:r>
      <w:r>
        <w:rPr>
          <w:rFonts w:hint="eastAsia"/>
        </w:rPr>
        <w:t>2</w:t>
      </w:r>
      <w:r>
        <w:rPr>
          <w:rFonts w:hint="eastAsia"/>
        </w:rPr>
        <w:t>乗ノルムで割った値です。ただし上記</w:t>
      </w:r>
      <w:r>
        <w:rPr>
          <w:rFonts w:hint="eastAsia"/>
        </w:rPr>
        <w:t>3.4</w:t>
      </w:r>
      <w:r>
        <w:rPr>
          <w:rFonts w:hint="eastAsia"/>
        </w:rPr>
        <w:t>節の通りゲイン差を一括補正した上で算出しています。また付録では補足的に最大絶対誤差や</w:t>
      </w:r>
      <w:r>
        <w:rPr>
          <w:rFonts w:hint="eastAsia"/>
        </w:rPr>
        <w:t>RMSE</w:t>
      </w:r>
      <w:r>
        <w:rPr>
          <w:rFonts w:hint="eastAsia"/>
        </w:rPr>
        <w:t>、数値安定性に関するメモも示します。</w:t>
      </w:r>
    </w:p>
    <w:p w14:paraId="351FFEEF" w14:textId="77777777" w:rsidR="00F16F44" w:rsidRDefault="003A37E1">
      <w:pPr>
        <w:pStyle w:val="2"/>
      </w:pPr>
      <w:bookmarkStart w:id="17" w:name="結果"/>
      <w:bookmarkEnd w:id="16"/>
      <w:bookmarkEnd w:id="13"/>
      <w:r>
        <w:t xml:space="preserve">5. </w:t>
      </w:r>
      <w:r>
        <w:rPr>
          <w:rFonts w:hint="eastAsia"/>
        </w:rPr>
        <w:t>結果</w:t>
      </w:r>
    </w:p>
    <w:p w14:paraId="351FFEF0" w14:textId="77777777" w:rsidR="00F16F44" w:rsidRDefault="003A37E1">
      <w:pPr>
        <w:pStyle w:val="3"/>
      </w:pPr>
      <w:bookmarkStart w:id="18" w:name="スケール実測"/>
      <w:r>
        <w:t xml:space="preserve">5.1 </w:t>
      </w:r>
      <w:r>
        <w:rPr>
          <w:rFonts w:hint="eastAsia"/>
        </w:rPr>
        <w:t>スケール実測</w:t>
      </w:r>
    </w:p>
    <w:p w14:paraId="351FFEF1" w14:textId="77777777" w:rsidR="00F16F44" w:rsidRDefault="003A37E1">
      <w:pPr>
        <w:pStyle w:val="FirstParagraph"/>
      </w:pPr>
      <w:r>
        <w:rPr>
          <w:noProof/>
        </w:rPr>
        <w:drawing>
          <wp:inline distT="0" distB="0" distL="0" distR="0" wp14:anchorId="351FFF99" wp14:editId="351FFF9A">
            <wp:extent cx="5334000" cy="3180454"/>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9" name="Picture" descr="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"/>
                    <pic:cNvPicPr>
                      <a:picLocks noChangeAspect="1" noChangeArrowheads="1"/>
                    </pic:cNvPicPr>
                  </pic:nvPicPr>
                  <pic:blipFill>
                    <a:blip r:embed="rId10"/>
                    <a:stretch>
                      <a:fillRect/>
                    </a:stretch>
                  </pic:blipFill>
                  <pic:spPr bwMode="auto">
                    <a:xfrm>
                      <a:off x="0" y="0"/>
                      <a:ext cx="5334000" cy="3180454"/>
                    </a:xfrm>
                    <a:prstGeom prst="rect">
                      <a:avLst/>
                    </a:prstGeom>
                    <a:noFill/>
                    <a:ln w="9525">
                      <a:noFill/>
                      <a:headEnd/>
                      <a:tailEnd/>
                    </a:ln>
                  </pic:spPr>
                </pic:pic>
              </a:graphicData>
            </a:graphic>
          </wp:inline>
        </w:drawing>
      </w:r>
      <w:r>
        <w:br/>
      </w:r>
      <w:r>
        <w:rPr>
          <w:rFonts w:hint="eastAsia"/>
          <w:b/>
          <w:bCs/>
        </w:rPr>
        <w:t>図</w:t>
      </w:r>
      <w:r>
        <w:rPr>
          <w:rFonts w:hint="eastAsia"/>
          <w:b/>
          <w:bCs/>
        </w:rPr>
        <w:t>1</w:t>
      </w:r>
      <w:r>
        <w:t xml:space="preserve">: </w:t>
      </w:r>
      <w:r>
        <w:rPr>
          <w:rFonts w:hint="eastAsia"/>
        </w:rPr>
        <w:t>Classic</w:t>
      </w:r>
      <w:r>
        <w:rPr>
          <w:rFonts w:hint="eastAsia"/>
        </w:rPr>
        <w:t>手法の計算時間スケーリング（</w:t>
      </w:r>
      <w:r>
        <w:rPr>
          <w:rFonts w:hint="eastAsia"/>
        </w:rPr>
        <w:t>log</w:t>
      </w:r>
      <w:r>
        <w:rPr>
          <w:rFonts w:hint="eastAsia"/>
        </w:rPr>
        <w:t>–</w:t>
      </w:r>
      <w:r>
        <w:rPr>
          <w:rFonts w:hint="eastAsia"/>
        </w:rPr>
        <w:t>log</w:t>
      </w:r>
      <w:r>
        <w:rPr>
          <w:rFonts w:hint="eastAsia"/>
        </w:rPr>
        <w:t>プロット）。横軸は問題サイズ（</w:t>
      </w:r>
      <w:r>
        <w:rPr>
          <w:rFonts w:hint="eastAsia"/>
        </w:rPr>
        <w:t>$N</w:t>
      </w:r>
      <w:r>
        <w:t xml:space="preserve"> \cdot </w:t>
      </w:r>
      <w:r>
        <w:rPr>
          <w:rFonts w:hint="eastAsia"/>
        </w:rPr>
        <w:t>|T|$</w:t>
      </w:r>
      <w:r>
        <w:rPr>
          <w:rFonts w:hint="eastAsia"/>
        </w:rPr>
        <w:t>の常用対数）、縦軸は計算時間の常用対数です。</w:t>
      </w:r>
      <w:r>
        <w:rPr>
          <w:rFonts w:hint="eastAsia"/>
        </w:rPr>
        <w:t>4</w:t>
      </w:r>
      <w:r>
        <w:rPr>
          <w:rFonts w:hint="eastAsia"/>
        </w:rPr>
        <w:t>通りの組合せについてプロットしています。回帰直線の傾きは約</w:t>
      </w:r>
      <w:r>
        <w:rPr>
          <w:rFonts w:hint="eastAsia"/>
        </w:rPr>
        <w:t>1.00</w:t>
      </w:r>
      <w:r>
        <w:rPr>
          <w:rFonts w:hint="eastAsia"/>
        </w:rPr>
        <w:t>となり、計算時間が</w:t>
      </w:r>
      <w:r>
        <w:t xml:space="preserve"> $N \cdot |T|$ </w:t>
      </w:r>
      <w:r>
        <w:rPr>
          <w:rFonts w:hint="eastAsia"/>
        </w:rPr>
        <w:t>に比例して増加していることが確認できました。この結果は</w:t>
      </w:r>
      <w:r>
        <w:rPr>
          <w:rFonts w:hint="eastAsia"/>
        </w:rPr>
        <w:t>Classic</w:t>
      </w:r>
      <w:r>
        <w:rPr>
          <w:rFonts w:hint="eastAsia"/>
        </w:rPr>
        <w:t>手法の計算量が理論通り</w:t>
      </w:r>
      <w:r>
        <w:t xml:space="preserve"> $O(N \cdot |T|)$ </w:t>
      </w:r>
      <w:r>
        <w:rPr>
          <w:rFonts w:hint="eastAsia"/>
        </w:rPr>
        <w:t>に従うことを示しています。</w:t>
      </w:r>
    </w:p>
    <w:p w14:paraId="351FFEF2" w14:textId="77777777" w:rsidR="00F16F44" w:rsidRDefault="003A37E1">
      <w:pPr>
        <w:pStyle w:val="a0"/>
      </w:pPr>
      <w:r>
        <w:rPr>
          <w:noProof/>
        </w:rPr>
        <w:drawing>
          <wp:inline distT="0" distB="0" distL="0" distR="0" wp14:anchorId="351FFF9B" wp14:editId="351FFF9C">
            <wp:extent cx="5334000" cy="3180454"/>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2" name="Picture" descr="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"/>
                    <pic:cNvPicPr>
                      <a:picLocks noChangeAspect="1" noChangeArrowheads="1"/>
                    </pic:cNvPicPr>
                  </pic:nvPicPr>
                  <pic:blipFill>
                    <a:blip r:embed="rId11"/>
                    <a:stretch>
                      <a:fillRect/>
                    </a:stretch>
                  </pic:blipFill>
                  <pic:spPr bwMode="auto">
                    <a:xfrm>
                      <a:off x="0" y="0"/>
                      <a:ext cx="5334000" cy="3180454"/>
                    </a:xfrm>
                    <a:prstGeom prst="rect">
                      <a:avLst/>
                    </a:prstGeom>
                    <a:noFill/>
                    <a:ln w="9525">
                      <a:noFill/>
                      <a:headEnd/>
                      <a:tailEnd/>
                    </a:ln>
                  </pic:spPr>
                </pic:pic>
              </a:graphicData>
            </a:graphic>
          </wp:inline>
        </w:drawing>
      </w:r>
      <w:r>
        <w:br/>
      </w:r>
      <w:r>
        <w:rPr>
          <w:rFonts w:hint="eastAsia"/>
          <w:b/>
          <w:bCs/>
        </w:rPr>
        <w:t>図</w:t>
      </w:r>
      <w:r>
        <w:rPr>
          <w:rFonts w:hint="eastAsia"/>
          <w:b/>
          <w:bCs/>
        </w:rPr>
        <w:t>2</w:t>
      </w:r>
      <w:r>
        <w:t xml:space="preserve">: </w:t>
      </w:r>
      <w:r>
        <w:rPr>
          <w:rFonts w:hint="eastAsia"/>
        </w:rPr>
        <w:t>有限窓手法（</w:t>
      </w:r>
      <w:r>
        <w:rPr>
          <w:rFonts w:hint="eastAsia"/>
        </w:rPr>
        <w:t>FFT</w:t>
      </w:r>
      <w:r>
        <w:rPr>
          <w:rFonts w:hint="eastAsia"/>
        </w:rPr>
        <w:t>版）の計算時間スケーリング（</w:t>
      </w:r>
      <w:r>
        <w:rPr>
          <w:rFonts w:hint="eastAsia"/>
        </w:rPr>
        <w:t>log</w:t>
      </w:r>
      <w:r>
        <w:rPr>
          <w:rFonts w:hint="eastAsia"/>
        </w:rPr>
        <w:t>–</w:t>
      </w:r>
      <w:r>
        <w:rPr>
          <w:rFonts w:hint="eastAsia"/>
        </w:rPr>
        <w:t>log</w:t>
      </w:r>
      <w:r>
        <w:rPr>
          <w:rFonts w:hint="eastAsia"/>
        </w:rPr>
        <w:t>プロット）。横軸は複合パラメータ</w:t>
      </w:r>
      <w:r>
        <w:t xml:space="preserve"> $M\cdot(\Gamma + |T|)$ </w:t>
      </w:r>
      <w:r>
        <w:rPr>
          <w:rFonts w:hint="eastAsia"/>
        </w:rPr>
        <w:t>の常用対数、縦軸は計算時間の常用対数です。</w:t>
      </w:r>
      <w:r>
        <w:rPr>
          <w:rFonts w:hint="eastAsia"/>
        </w:rPr>
        <w:t>FFT</w:t>
      </w:r>
      <w:r>
        <w:rPr>
          <w:rFonts w:hint="eastAsia"/>
        </w:rPr>
        <w:t>畳み込みを導入した有限窓手法では、プロット点がほぼ一直線上に乗り傾きは</w:t>
      </w:r>
      <w:r>
        <w:rPr>
          <w:rFonts w:hint="eastAsia"/>
        </w:rPr>
        <w:t>1</w:t>
      </w:r>
      <w:r>
        <w:rPr>
          <w:rFonts w:hint="eastAsia"/>
        </w:rPr>
        <w:t>に近いものの、厳密には</w:t>
      </w:r>
      <w:r>
        <w:rPr>
          <w:rFonts w:hint="eastAsia"/>
        </w:rPr>
        <w:t>1</w:t>
      </w:r>
      <w:r>
        <w:rPr>
          <w:rFonts w:hint="eastAsia"/>
        </w:rPr>
        <w:t>未満（約</w:t>
      </w:r>
      <w:r>
        <w:rPr>
          <w:rFonts w:hint="eastAsia"/>
        </w:rPr>
        <w:t>0.9</w:t>
      </w:r>
      <w:r>
        <w:rPr>
          <w:rFonts w:hint="eastAsia"/>
        </w:rPr>
        <w:t>）となりました。これは大規模では</w:t>
      </w:r>
      <w:r>
        <w:rPr>
          <w:rFonts w:hint="eastAsia"/>
        </w:rPr>
        <w:t>$M</w:t>
      </w:r>
      <w:r>
        <w:t xml:space="preserve"> \log </w:t>
      </w:r>
      <w:r>
        <w:rPr>
          <w:rFonts w:hint="eastAsia"/>
        </w:rPr>
        <w:t>M$</w:t>
      </w:r>
      <w:r>
        <w:rPr>
          <w:rFonts w:hint="eastAsia"/>
        </w:rPr>
        <w:t>項が効いてくるため</w:t>
      </w:r>
      <w:r>
        <w:rPr>
          <w:rFonts w:hint="eastAsia"/>
          <w:b/>
          <w:bCs/>
        </w:rPr>
        <w:t>疑似線形</w:t>
      </w:r>
      <w:r>
        <w:rPr>
          <w:rFonts w:hint="eastAsia"/>
        </w:rPr>
        <w:t>になっている傾向で、</w:t>
      </w:r>
      <w:r>
        <w:rPr>
          <w:rFonts w:hint="eastAsia"/>
        </w:rPr>
        <w:t>FFT</w:t>
      </w:r>
      <w:r>
        <w:rPr>
          <w:rFonts w:hint="eastAsia"/>
        </w:rPr>
        <w:t>によって畳み込み部分の増加が抑制されている証拠です。実測でも、例えば</w:t>
      </w:r>
      <w:r>
        <w:t xml:space="preserve"> </w:t>
      </w:r>
      <w:r>
        <w:rPr>
          <w:rFonts w:hint="eastAsia"/>
        </w:rPr>
        <w:t>$\Gamma$</w:t>
      </w:r>
      <w:r>
        <w:rPr>
          <w:rFonts w:hint="eastAsia"/>
        </w:rPr>
        <w:t>を大きくしても計算時間の増分は抑えられており、</w:t>
      </w:r>
      <w:r>
        <w:rPr>
          <w:rFonts w:hint="eastAsia"/>
        </w:rPr>
        <w:t>FFT</w:t>
      </w:r>
      <w:r>
        <w:rPr>
          <w:rFonts w:hint="eastAsia"/>
        </w:rPr>
        <w:t>導入により従来の</w:t>
      </w:r>
      <w:r>
        <w:t xml:space="preserve"> $O(M \cdot \Gamma)$ </w:t>
      </w:r>
      <w:r>
        <w:t>から</w:t>
      </w:r>
      <w:r>
        <w:t xml:space="preserve"> $O(M \log M)$ </w:t>
      </w:r>
      <w:r>
        <w:rPr>
          <w:rFonts w:hint="eastAsia"/>
        </w:rPr>
        <w:t>に近い挙動へ改善していることが確認できました。</w:t>
      </w:r>
    </w:p>
    <w:p w14:paraId="351FFEF3" w14:textId="77777777" w:rsidR="00F16F44" w:rsidRDefault="003A37E1">
      <w:pPr>
        <w:pStyle w:val="a0"/>
      </w:pPr>
      <w:r>
        <w:rPr>
          <w:rFonts w:hint="eastAsia"/>
          <w:b/>
          <w:bCs/>
        </w:rPr>
        <w:t>表</w:t>
      </w:r>
      <w:r>
        <w:rPr>
          <w:rFonts w:hint="eastAsia"/>
          <w:b/>
          <w:bCs/>
        </w:rPr>
        <w:t>1:</w:t>
      </w:r>
      <w:r>
        <w:rPr>
          <w:b/>
          <w:bCs/>
        </w:rPr>
        <w:t xml:space="preserve"> </w:t>
      </w:r>
      <w:r>
        <w:rPr>
          <w:rFonts w:hint="eastAsia"/>
          <w:b/>
          <w:bCs/>
        </w:rPr>
        <w:t>スケーリング実験の計測時間まとめ（平均値±標準偏差）</w:t>
      </w:r>
      <w:r>
        <w:t xml:space="preserve">. </w:t>
      </w:r>
      <w:r>
        <w:rPr>
          <w:rFonts w:hint="eastAsia"/>
        </w:rPr>
        <w:t>Classic</w:t>
      </w:r>
      <w:r>
        <w:rPr>
          <w:rFonts w:hint="eastAsia"/>
        </w:rPr>
        <w:t>手法と</w:t>
      </w:r>
      <w:r>
        <w:rPr>
          <w:rFonts w:hint="eastAsia"/>
        </w:rPr>
        <w:t>FY</w:t>
      </w:r>
      <w:r>
        <w:rPr>
          <w:rFonts w:hint="eastAsia"/>
        </w:rPr>
        <w:t>有限窓手法それぞれの計算時間を、いくつかの</w:t>
      </w:r>
      <w:r>
        <w:t xml:space="preserve"> $N, |T|, \Gamma$ </w:t>
      </w:r>
      <w:r>
        <w:rPr>
          <w:rFonts w:hint="eastAsia"/>
        </w:rPr>
        <w:t>組合せについて比較しています。有限窓には</w:t>
      </w:r>
      <w:r>
        <w:rPr>
          <w:rFonts w:hint="eastAsia"/>
        </w:rPr>
        <w:t>FY</w:t>
      </w:r>
      <w:r>
        <w:rPr>
          <w:rFonts w:hint="eastAsia"/>
        </w:rPr>
        <w:t>窓</w:t>
      </w:r>
      <w:r>
        <w:rPr>
          <w:rFonts w:hint="eastAsia"/>
        </w:rPr>
        <w:t>+FFT</w:t>
      </w:r>
      <w:r>
        <w:rPr>
          <w:rFonts w:hint="eastAsia"/>
        </w:rPr>
        <w:t>を使用しました。</w:t>
      </w:r>
      <w:r>
        <w:rPr>
          <w:rFonts w:hint="eastAsia"/>
        </w:rPr>
        <w:t>Classic</w:t>
      </w:r>
      <w:r>
        <w:rPr>
          <w:rFonts w:hint="eastAsia"/>
        </w:rPr>
        <w:t>は</w:t>
      </w:r>
      <w:r>
        <w:t xml:space="preserve"> $N$ </w:t>
      </w:r>
      <w:r>
        <w:t>と</w:t>
      </w:r>
      <w:r>
        <w:t xml:space="preserve"> $|T|$ </w:t>
      </w:r>
      <w:r>
        <w:rPr>
          <w:rFonts w:hint="eastAsia"/>
        </w:rPr>
        <w:t>の積に比例して時間が伸び、有限窓は</w:t>
      </w:r>
      <w:r>
        <w:t xml:space="preserve"> $N$ </w:t>
      </w:r>
      <w:r>
        <w:rPr>
          <w:rFonts w:hint="eastAsia"/>
        </w:rPr>
        <w:t>に依存する前処理はあるものの全体として増加は緩やかです。表中の結果から、</w:t>
      </w:r>
      <w:r>
        <w:rPr>
          <w:rFonts w:hint="eastAsia"/>
        </w:rPr>
        <w:t>Classic</w:t>
      </w:r>
      <w:r>
        <w:rPr>
          <w:rFonts w:hint="eastAsia"/>
        </w:rPr>
        <w:t>手法は</w:t>
      </w:r>
      <w:r>
        <w:t xml:space="preserve"> </w:t>
      </w:r>
      <w:r>
        <w:rPr>
          <w:rFonts w:hint="eastAsia"/>
        </w:rPr>
        <w:t>$N$</w:t>
      </w:r>
      <w:r>
        <w:rPr>
          <w:rFonts w:hint="eastAsia"/>
        </w:rPr>
        <w:t>や</w:t>
      </w:r>
      <w:r>
        <w:rPr>
          <w:rFonts w:hint="eastAsia"/>
        </w:rPr>
        <w:t>$|T|$</w:t>
      </w:r>
      <w:r>
        <w:rPr>
          <w:rFonts w:hint="eastAsia"/>
        </w:rPr>
        <w:t>の増大に対し線形オーダーで時間が増加しているのに対し、有限窓手法では増加率が大幅に低減していることが読み取れます（例えば</w:t>
      </w:r>
      <w:r>
        <w:t xml:space="preserve"> </w:t>
      </w:r>
      <w:r>
        <w:rPr>
          <w:rFonts w:hint="eastAsia"/>
        </w:rPr>
        <w:t>$N$</w:t>
      </w:r>
      <w:r>
        <w:rPr>
          <w:rFonts w:hint="eastAsia"/>
        </w:rPr>
        <w:t>と</w:t>
      </w:r>
      <w:r>
        <w:rPr>
          <w:rFonts w:hint="eastAsia"/>
        </w:rPr>
        <w:t>$|T|$</w:t>
      </w:r>
      <w:r>
        <w:rPr>
          <w:rFonts w:hint="eastAsia"/>
        </w:rPr>
        <w:t>を</w:t>
      </w:r>
      <w:r>
        <w:rPr>
          <w:rFonts w:hint="eastAsia"/>
        </w:rPr>
        <w:t>1.5</w:t>
      </w:r>
      <w:r>
        <w:rPr>
          <w:rFonts w:hint="eastAsia"/>
        </w:rPr>
        <w:t>倍ずつ増やした場合、</w:t>
      </w:r>
      <w:r>
        <w:rPr>
          <w:rFonts w:hint="eastAsia"/>
        </w:rPr>
        <w:t>Classic</w:t>
      </w:r>
      <w:r>
        <w:rPr>
          <w:rFonts w:hint="eastAsia"/>
        </w:rPr>
        <w:t>は約</w:t>
      </w:r>
      <w:r>
        <w:rPr>
          <w:rFonts w:hint="eastAsia"/>
        </w:rPr>
        <w:t>2.25</w:t>
      </w:r>
      <w:r>
        <w:rPr>
          <w:rFonts w:hint="eastAsia"/>
        </w:rPr>
        <w:t>倍時間が増える一方、有限窓手法では約</w:t>
      </w:r>
      <w:r>
        <w:rPr>
          <w:rFonts w:hint="eastAsia"/>
        </w:rPr>
        <w:t>1.5</w:t>
      </w:r>
      <w:r>
        <w:rPr>
          <w:rFonts w:hint="eastAsia"/>
        </w:rPr>
        <w:t>倍程度に抑えられています）。この傾向は図</w:t>
      </w:r>
      <w:r>
        <w:rPr>
          <w:rFonts w:hint="eastAsia"/>
        </w:rPr>
        <w:t>1</w:t>
      </w:r>
      <w:r>
        <w:rPr>
          <w:rFonts w:hint="eastAsia"/>
        </w:rPr>
        <w:t>・図</w:t>
      </w:r>
      <w:r>
        <w:rPr>
          <w:rFonts w:hint="eastAsia"/>
        </w:rPr>
        <w:t>2</w:t>
      </w:r>
      <w:r>
        <w:rPr>
          <w:rFonts w:hint="eastAsia"/>
        </w:rPr>
        <w:t>の回帰分析結果（</w:t>
      </w:r>
      <w:r>
        <w:rPr>
          <w:rFonts w:hint="eastAsia"/>
        </w:rPr>
        <w:t>Classic</w:t>
      </w:r>
      <w:r>
        <w:rPr>
          <w:rFonts w:hint="eastAsia"/>
        </w:rPr>
        <w:t>傾き</w:t>
      </w:r>
      <w:r>
        <w:rPr>
          <w:rFonts w:hint="eastAsia"/>
        </w:rPr>
        <w:t>~1.0</w:t>
      </w:r>
      <w:r>
        <w:rPr>
          <w:rFonts w:hint="eastAsia"/>
        </w:rPr>
        <w:t>、有限窓傾き</w:t>
      </w:r>
      <w:r>
        <w:rPr>
          <w:rFonts w:hint="eastAsia"/>
        </w:rPr>
        <w:t>~0.9</w:t>
      </w:r>
      <w:r>
        <w:rPr>
          <w:rFonts w:hint="eastAsia"/>
        </w:rPr>
        <w:t>）とも一致します。</w:t>
      </w:r>
    </w:p>
    <w:tbl>
      <w:tblPr>
        <w:tblStyle w:val="Table"/>
        <w:tblW w:w="0" w:type="auto"/>
        <w:tblLook w:val="0020" w:firstRow="1" w:lastRow="0" w:firstColumn="0" w:lastColumn="0" w:noHBand="0" w:noVBand="0"/>
      </w:tblPr>
      <w:tblGrid>
        <w:gridCol w:w="986"/>
        <w:gridCol w:w="473"/>
        <w:gridCol w:w="473"/>
        <w:gridCol w:w="1843"/>
        <w:gridCol w:w="1723"/>
      </w:tblGrid>
      <w:tr w:rsidR="00F16F44" w14:paraId="351FFEF9" w14:textId="77777777" w:rsidTr="00F16F44">
        <w:trPr>
          <w:cnfStyle w:val="100000000000" w:firstRow="1" w:lastRow="0" w:firstColumn="0" w:lastColumn="0" w:oddVBand="0" w:evenVBand="0" w:oddHBand="0" w:evenHBand="0" w:firstRowFirstColumn="0" w:firstRowLastColumn="0" w:lastRowFirstColumn="0" w:lastRowLastColumn="0"/>
          <w:tblHeader/>
        </w:trPr>
        <w:tc>
          <w:tcPr>
            <w:tcW w:w="0" w:type="auto"/>
          </w:tcPr>
          <w:p w14:paraId="351FFEF4" w14:textId="77777777" w:rsidR="00F16F44" w:rsidRDefault="003A37E1">
            <w:pPr>
              <w:pStyle w:val="Compact"/>
            </w:pPr>
            <w:r>
              <w:t>N</w:t>
            </w:r>
          </w:p>
        </w:tc>
        <w:tc>
          <w:tcPr>
            <w:tcW w:w="0" w:type="auto"/>
          </w:tcPr>
          <w:p w14:paraId="351FFEF5" w14:textId="77777777" w:rsidR="00F16F44" w:rsidRDefault="003A37E1">
            <w:pPr>
              <w:pStyle w:val="Compact"/>
            </w:pPr>
            <w:r>
              <w:t>|T|</w:t>
            </w:r>
          </w:p>
        </w:tc>
        <w:tc>
          <w:tcPr>
            <w:tcW w:w="0" w:type="auto"/>
          </w:tcPr>
          <w:p w14:paraId="351FFEF6" w14:textId="77777777" w:rsidR="00F16F44" w:rsidRDefault="003A37E1">
            <w:pPr>
              <w:pStyle w:val="Compact"/>
            </w:pPr>
            <w:r>
              <w:t>Γ</w:t>
            </w:r>
          </w:p>
        </w:tc>
        <w:tc>
          <w:tcPr>
            <w:tcW w:w="0" w:type="auto"/>
          </w:tcPr>
          <w:p w14:paraId="351FFEF7" w14:textId="77777777" w:rsidR="00F16F44" w:rsidRDefault="003A37E1">
            <w:pPr>
              <w:pStyle w:val="Compact"/>
            </w:pPr>
            <w:r>
              <w:rPr>
                <w:rFonts w:hint="eastAsia"/>
              </w:rPr>
              <w:t>Classic</w:t>
            </w:r>
            <w:r>
              <w:rPr>
                <w:rFonts w:hint="eastAsia"/>
              </w:rPr>
              <w:t>時間</w:t>
            </w:r>
            <w:r>
              <w:t xml:space="preserve"> [s]</w:t>
            </w:r>
          </w:p>
        </w:tc>
        <w:tc>
          <w:tcPr>
            <w:tcW w:w="0" w:type="auto"/>
          </w:tcPr>
          <w:p w14:paraId="351FFEF8" w14:textId="77777777" w:rsidR="00F16F44" w:rsidRDefault="003A37E1">
            <w:pPr>
              <w:pStyle w:val="Compact"/>
            </w:pPr>
            <w:r>
              <w:rPr>
                <w:rFonts w:hint="eastAsia"/>
              </w:rPr>
              <w:t>有限窓時間</w:t>
            </w:r>
            <w:r>
              <w:t xml:space="preserve"> [s]</w:t>
            </w:r>
          </w:p>
        </w:tc>
      </w:tr>
      <w:tr w:rsidR="00F16F44" w14:paraId="351FFEFF" w14:textId="77777777">
        <w:tc>
          <w:tcPr>
            <w:tcW w:w="0" w:type="auto"/>
          </w:tcPr>
          <w:p w14:paraId="351FFEFA" w14:textId="77777777" w:rsidR="00F16F44" w:rsidRDefault="003A37E1">
            <w:pPr>
              <w:pStyle w:val="Compact"/>
            </w:pPr>
            <w:r>
              <w:t>2×10^5</w:t>
            </w:r>
          </w:p>
        </w:tc>
        <w:tc>
          <w:tcPr>
            <w:tcW w:w="0" w:type="auto"/>
          </w:tcPr>
          <w:p w14:paraId="351FFEFB" w14:textId="77777777" w:rsidR="00F16F44" w:rsidRDefault="003A37E1">
            <w:pPr>
              <w:pStyle w:val="Compact"/>
            </w:pPr>
            <w:r>
              <w:t>24</w:t>
            </w:r>
          </w:p>
        </w:tc>
        <w:tc>
          <w:tcPr>
            <w:tcW w:w="0" w:type="auto"/>
          </w:tcPr>
          <w:p w14:paraId="351FFEFC" w14:textId="77777777" w:rsidR="00F16F44" w:rsidRDefault="003A37E1">
            <w:pPr>
              <w:pStyle w:val="Compact"/>
            </w:pPr>
            <w:r>
              <w:t>6</w:t>
            </w:r>
          </w:p>
        </w:tc>
        <w:tc>
          <w:tcPr>
            <w:tcW w:w="0" w:type="auto"/>
          </w:tcPr>
          <w:p w14:paraId="351FFEFD" w14:textId="77777777" w:rsidR="00F16F44" w:rsidRDefault="003A37E1">
            <w:pPr>
              <w:pStyle w:val="Compact"/>
            </w:pPr>
            <w:r>
              <w:t>0.33 ± 0.01</w:t>
            </w:r>
          </w:p>
        </w:tc>
        <w:tc>
          <w:tcPr>
            <w:tcW w:w="0" w:type="auto"/>
          </w:tcPr>
          <w:p w14:paraId="351FFEFE" w14:textId="77777777" w:rsidR="00F16F44" w:rsidRDefault="003A37E1">
            <w:pPr>
              <w:pStyle w:val="Compact"/>
            </w:pPr>
            <w:r>
              <w:t>0.25 ± 0.01</w:t>
            </w:r>
          </w:p>
        </w:tc>
      </w:tr>
      <w:tr w:rsidR="00F16F44" w14:paraId="351FFF05" w14:textId="77777777">
        <w:tc>
          <w:tcPr>
            <w:tcW w:w="0" w:type="auto"/>
          </w:tcPr>
          <w:p w14:paraId="351FFF00" w14:textId="77777777" w:rsidR="00F16F44" w:rsidRDefault="00F16F44">
            <w:pPr>
              <w:pStyle w:val="Compact"/>
            </w:pPr>
          </w:p>
        </w:tc>
        <w:tc>
          <w:tcPr>
            <w:tcW w:w="0" w:type="auto"/>
          </w:tcPr>
          <w:p w14:paraId="351FFF01" w14:textId="77777777" w:rsidR="00F16F44" w:rsidRDefault="00F16F44">
            <w:pPr>
              <w:pStyle w:val="Compact"/>
            </w:pPr>
          </w:p>
        </w:tc>
        <w:tc>
          <w:tcPr>
            <w:tcW w:w="0" w:type="auto"/>
          </w:tcPr>
          <w:p w14:paraId="351FFF02" w14:textId="77777777" w:rsidR="00F16F44" w:rsidRDefault="003A37E1">
            <w:pPr>
              <w:pStyle w:val="Compact"/>
            </w:pPr>
            <w:r>
              <w:t>10</w:t>
            </w:r>
          </w:p>
        </w:tc>
        <w:tc>
          <w:tcPr>
            <w:tcW w:w="0" w:type="auto"/>
          </w:tcPr>
          <w:p w14:paraId="351FFF03" w14:textId="77777777" w:rsidR="00F16F44" w:rsidRDefault="003A37E1">
            <w:pPr>
              <w:pStyle w:val="Compact"/>
            </w:pPr>
            <w:r>
              <w:t>0.33 ± 0.01</w:t>
            </w:r>
          </w:p>
        </w:tc>
        <w:tc>
          <w:tcPr>
            <w:tcW w:w="0" w:type="auto"/>
          </w:tcPr>
          <w:p w14:paraId="351FFF04" w14:textId="77777777" w:rsidR="00F16F44" w:rsidRDefault="003A37E1">
            <w:pPr>
              <w:pStyle w:val="Compact"/>
            </w:pPr>
            <w:r>
              <w:t>0.27 ± 0.01</w:t>
            </w:r>
          </w:p>
        </w:tc>
      </w:tr>
      <w:tr w:rsidR="00F16F44" w14:paraId="351FFF0B" w14:textId="77777777">
        <w:tc>
          <w:tcPr>
            <w:tcW w:w="0" w:type="auto"/>
          </w:tcPr>
          <w:p w14:paraId="351FFF06" w14:textId="77777777" w:rsidR="00F16F44" w:rsidRDefault="00F16F44">
            <w:pPr>
              <w:pStyle w:val="Compact"/>
            </w:pPr>
          </w:p>
        </w:tc>
        <w:tc>
          <w:tcPr>
            <w:tcW w:w="0" w:type="auto"/>
          </w:tcPr>
          <w:p w14:paraId="351FFF07" w14:textId="77777777" w:rsidR="00F16F44" w:rsidRDefault="00F16F44">
            <w:pPr>
              <w:pStyle w:val="Compact"/>
            </w:pPr>
          </w:p>
        </w:tc>
        <w:tc>
          <w:tcPr>
            <w:tcW w:w="0" w:type="auto"/>
          </w:tcPr>
          <w:p w14:paraId="351FFF08" w14:textId="77777777" w:rsidR="00F16F44" w:rsidRDefault="003A37E1">
            <w:pPr>
              <w:pStyle w:val="Compact"/>
            </w:pPr>
            <w:r>
              <w:t>14</w:t>
            </w:r>
          </w:p>
        </w:tc>
        <w:tc>
          <w:tcPr>
            <w:tcW w:w="0" w:type="auto"/>
          </w:tcPr>
          <w:p w14:paraId="351FFF09" w14:textId="77777777" w:rsidR="00F16F44" w:rsidRDefault="003A37E1">
            <w:pPr>
              <w:pStyle w:val="Compact"/>
            </w:pPr>
            <w:r>
              <w:t>0.33 ± 0.01</w:t>
            </w:r>
          </w:p>
        </w:tc>
        <w:tc>
          <w:tcPr>
            <w:tcW w:w="0" w:type="auto"/>
          </w:tcPr>
          <w:p w14:paraId="351FFF0A" w14:textId="77777777" w:rsidR="00F16F44" w:rsidRDefault="003A37E1">
            <w:pPr>
              <w:pStyle w:val="Compact"/>
            </w:pPr>
            <w:r>
              <w:t>0.29 ± 0.02</w:t>
            </w:r>
          </w:p>
        </w:tc>
      </w:tr>
      <w:tr w:rsidR="00F16F44" w14:paraId="351FFF11" w14:textId="77777777">
        <w:tc>
          <w:tcPr>
            <w:tcW w:w="0" w:type="auto"/>
          </w:tcPr>
          <w:p w14:paraId="351FFF0C" w14:textId="77777777" w:rsidR="00F16F44" w:rsidRDefault="003A37E1">
            <w:pPr>
              <w:pStyle w:val="Compact"/>
            </w:pPr>
            <w:r>
              <w:t>2×10^5</w:t>
            </w:r>
          </w:p>
        </w:tc>
        <w:tc>
          <w:tcPr>
            <w:tcW w:w="0" w:type="auto"/>
          </w:tcPr>
          <w:p w14:paraId="351FFF0D" w14:textId="77777777" w:rsidR="00F16F44" w:rsidRDefault="003A37E1">
            <w:pPr>
              <w:pStyle w:val="Compact"/>
            </w:pPr>
            <w:r>
              <w:t>48</w:t>
            </w:r>
          </w:p>
        </w:tc>
        <w:tc>
          <w:tcPr>
            <w:tcW w:w="0" w:type="auto"/>
          </w:tcPr>
          <w:p w14:paraId="351FFF0E" w14:textId="77777777" w:rsidR="00F16F44" w:rsidRDefault="003A37E1">
            <w:pPr>
              <w:pStyle w:val="Compact"/>
            </w:pPr>
            <w:r>
              <w:t>6</w:t>
            </w:r>
          </w:p>
        </w:tc>
        <w:tc>
          <w:tcPr>
            <w:tcW w:w="0" w:type="auto"/>
          </w:tcPr>
          <w:p w14:paraId="351FFF0F" w14:textId="77777777" w:rsidR="00F16F44" w:rsidRDefault="003A37E1">
            <w:pPr>
              <w:pStyle w:val="Compact"/>
            </w:pPr>
            <w:r>
              <w:t>0.67 ± 0.02</w:t>
            </w:r>
          </w:p>
        </w:tc>
        <w:tc>
          <w:tcPr>
            <w:tcW w:w="0" w:type="auto"/>
          </w:tcPr>
          <w:p w14:paraId="351FFF10" w14:textId="77777777" w:rsidR="00F16F44" w:rsidRDefault="003A37E1">
            <w:pPr>
              <w:pStyle w:val="Compact"/>
            </w:pPr>
            <w:r>
              <w:t>0.34 ± 0.01</w:t>
            </w:r>
          </w:p>
        </w:tc>
      </w:tr>
      <w:tr w:rsidR="00F16F44" w14:paraId="351FFF17" w14:textId="77777777">
        <w:tc>
          <w:tcPr>
            <w:tcW w:w="0" w:type="auto"/>
          </w:tcPr>
          <w:p w14:paraId="351FFF12" w14:textId="77777777" w:rsidR="00F16F44" w:rsidRDefault="00F16F44">
            <w:pPr>
              <w:pStyle w:val="Compact"/>
            </w:pPr>
          </w:p>
        </w:tc>
        <w:tc>
          <w:tcPr>
            <w:tcW w:w="0" w:type="auto"/>
          </w:tcPr>
          <w:p w14:paraId="351FFF13" w14:textId="77777777" w:rsidR="00F16F44" w:rsidRDefault="00F16F44">
            <w:pPr>
              <w:pStyle w:val="Compact"/>
            </w:pPr>
          </w:p>
        </w:tc>
        <w:tc>
          <w:tcPr>
            <w:tcW w:w="0" w:type="auto"/>
          </w:tcPr>
          <w:p w14:paraId="351FFF14" w14:textId="77777777" w:rsidR="00F16F44" w:rsidRDefault="003A37E1">
            <w:pPr>
              <w:pStyle w:val="Compact"/>
            </w:pPr>
            <w:r>
              <w:t>10</w:t>
            </w:r>
          </w:p>
        </w:tc>
        <w:tc>
          <w:tcPr>
            <w:tcW w:w="0" w:type="auto"/>
          </w:tcPr>
          <w:p w14:paraId="351FFF15" w14:textId="77777777" w:rsidR="00F16F44" w:rsidRDefault="003A37E1">
            <w:pPr>
              <w:pStyle w:val="Compact"/>
            </w:pPr>
            <w:r>
              <w:t>0.67 ± 0.02</w:t>
            </w:r>
          </w:p>
        </w:tc>
        <w:tc>
          <w:tcPr>
            <w:tcW w:w="0" w:type="auto"/>
          </w:tcPr>
          <w:p w14:paraId="351FFF16" w14:textId="77777777" w:rsidR="00F16F44" w:rsidRDefault="003A37E1">
            <w:pPr>
              <w:pStyle w:val="Compact"/>
            </w:pPr>
            <w:r>
              <w:t>0.36 ± 0.01</w:t>
            </w:r>
          </w:p>
        </w:tc>
      </w:tr>
      <w:tr w:rsidR="00F16F44" w14:paraId="351FFF1D" w14:textId="77777777">
        <w:tc>
          <w:tcPr>
            <w:tcW w:w="0" w:type="auto"/>
          </w:tcPr>
          <w:p w14:paraId="351FFF18" w14:textId="77777777" w:rsidR="00F16F44" w:rsidRDefault="00F16F44">
            <w:pPr>
              <w:pStyle w:val="Compact"/>
            </w:pPr>
          </w:p>
        </w:tc>
        <w:tc>
          <w:tcPr>
            <w:tcW w:w="0" w:type="auto"/>
          </w:tcPr>
          <w:p w14:paraId="351FFF19" w14:textId="77777777" w:rsidR="00F16F44" w:rsidRDefault="00F16F44">
            <w:pPr>
              <w:pStyle w:val="Compact"/>
            </w:pPr>
          </w:p>
        </w:tc>
        <w:tc>
          <w:tcPr>
            <w:tcW w:w="0" w:type="auto"/>
          </w:tcPr>
          <w:p w14:paraId="351FFF1A" w14:textId="77777777" w:rsidR="00F16F44" w:rsidRDefault="003A37E1">
            <w:pPr>
              <w:pStyle w:val="Compact"/>
            </w:pPr>
            <w:r>
              <w:t>14</w:t>
            </w:r>
          </w:p>
        </w:tc>
        <w:tc>
          <w:tcPr>
            <w:tcW w:w="0" w:type="auto"/>
          </w:tcPr>
          <w:p w14:paraId="351FFF1B" w14:textId="77777777" w:rsidR="00F16F44" w:rsidRDefault="003A37E1">
            <w:pPr>
              <w:pStyle w:val="Compact"/>
            </w:pPr>
            <w:r>
              <w:t>0.67 ± 0.02</w:t>
            </w:r>
          </w:p>
        </w:tc>
        <w:tc>
          <w:tcPr>
            <w:tcW w:w="0" w:type="auto"/>
          </w:tcPr>
          <w:p w14:paraId="351FFF1C" w14:textId="77777777" w:rsidR="00F16F44" w:rsidRDefault="003A37E1">
            <w:pPr>
              <w:pStyle w:val="Compact"/>
            </w:pPr>
            <w:r>
              <w:t>0.38 ± 0.02</w:t>
            </w:r>
          </w:p>
        </w:tc>
      </w:tr>
      <w:tr w:rsidR="00F16F44" w14:paraId="351FFF23" w14:textId="77777777">
        <w:tc>
          <w:tcPr>
            <w:tcW w:w="0" w:type="auto"/>
          </w:tcPr>
          <w:p w14:paraId="351FFF1E" w14:textId="77777777" w:rsidR="00F16F44" w:rsidRDefault="003A37E1">
            <w:pPr>
              <w:pStyle w:val="Compact"/>
            </w:pPr>
            <w:r>
              <w:t>3×10^5</w:t>
            </w:r>
          </w:p>
        </w:tc>
        <w:tc>
          <w:tcPr>
            <w:tcW w:w="0" w:type="auto"/>
          </w:tcPr>
          <w:p w14:paraId="351FFF1F" w14:textId="77777777" w:rsidR="00F16F44" w:rsidRDefault="003A37E1">
            <w:pPr>
              <w:pStyle w:val="Compact"/>
            </w:pPr>
            <w:r>
              <w:t>24</w:t>
            </w:r>
          </w:p>
        </w:tc>
        <w:tc>
          <w:tcPr>
            <w:tcW w:w="0" w:type="auto"/>
          </w:tcPr>
          <w:p w14:paraId="351FFF20" w14:textId="77777777" w:rsidR="00F16F44" w:rsidRDefault="003A37E1">
            <w:pPr>
              <w:pStyle w:val="Compact"/>
            </w:pPr>
            <w:r>
              <w:t>6</w:t>
            </w:r>
          </w:p>
        </w:tc>
        <w:tc>
          <w:tcPr>
            <w:tcW w:w="0" w:type="auto"/>
          </w:tcPr>
          <w:p w14:paraId="351FFF21" w14:textId="77777777" w:rsidR="00F16F44" w:rsidRDefault="003A37E1">
            <w:pPr>
              <w:pStyle w:val="Compact"/>
            </w:pPr>
            <w:r>
              <w:t>0.50 ± 0.02</w:t>
            </w:r>
          </w:p>
        </w:tc>
        <w:tc>
          <w:tcPr>
            <w:tcW w:w="0" w:type="auto"/>
          </w:tcPr>
          <w:p w14:paraId="351FFF22" w14:textId="77777777" w:rsidR="00F16F44" w:rsidRDefault="003A37E1">
            <w:pPr>
              <w:pStyle w:val="Compact"/>
            </w:pPr>
            <w:r>
              <w:t>0.34 ± 0.01</w:t>
            </w:r>
          </w:p>
        </w:tc>
      </w:tr>
      <w:tr w:rsidR="00F16F44" w14:paraId="351FFF29" w14:textId="77777777">
        <w:tc>
          <w:tcPr>
            <w:tcW w:w="0" w:type="auto"/>
          </w:tcPr>
          <w:p w14:paraId="351FFF24" w14:textId="77777777" w:rsidR="00F16F44" w:rsidRDefault="00F16F44">
            <w:pPr>
              <w:pStyle w:val="Compact"/>
            </w:pPr>
          </w:p>
        </w:tc>
        <w:tc>
          <w:tcPr>
            <w:tcW w:w="0" w:type="auto"/>
          </w:tcPr>
          <w:p w14:paraId="351FFF25" w14:textId="77777777" w:rsidR="00F16F44" w:rsidRDefault="00F16F44">
            <w:pPr>
              <w:pStyle w:val="Compact"/>
            </w:pPr>
          </w:p>
        </w:tc>
        <w:tc>
          <w:tcPr>
            <w:tcW w:w="0" w:type="auto"/>
          </w:tcPr>
          <w:p w14:paraId="351FFF26" w14:textId="77777777" w:rsidR="00F16F44" w:rsidRDefault="003A37E1">
            <w:pPr>
              <w:pStyle w:val="Compact"/>
            </w:pPr>
            <w:r>
              <w:t>10</w:t>
            </w:r>
          </w:p>
        </w:tc>
        <w:tc>
          <w:tcPr>
            <w:tcW w:w="0" w:type="auto"/>
          </w:tcPr>
          <w:p w14:paraId="351FFF27" w14:textId="77777777" w:rsidR="00F16F44" w:rsidRDefault="003A37E1">
            <w:pPr>
              <w:pStyle w:val="Compact"/>
            </w:pPr>
            <w:r>
              <w:t>0.50 ± 0.02</w:t>
            </w:r>
          </w:p>
        </w:tc>
        <w:tc>
          <w:tcPr>
            <w:tcW w:w="0" w:type="auto"/>
          </w:tcPr>
          <w:p w14:paraId="351FFF28" w14:textId="77777777" w:rsidR="00F16F44" w:rsidRDefault="003A37E1">
            <w:pPr>
              <w:pStyle w:val="Compact"/>
            </w:pPr>
            <w:r>
              <w:t>0.36 ± 0.01</w:t>
            </w:r>
          </w:p>
        </w:tc>
      </w:tr>
      <w:tr w:rsidR="00F16F44" w14:paraId="351FFF2F" w14:textId="77777777">
        <w:tc>
          <w:tcPr>
            <w:tcW w:w="0" w:type="auto"/>
          </w:tcPr>
          <w:p w14:paraId="351FFF2A" w14:textId="77777777" w:rsidR="00F16F44" w:rsidRDefault="00F16F44">
            <w:pPr>
              <w:pStyle w:val="Compact"/>
            </w:pPr>
          </w:p>
        </w:tc>
        <w:tc>
          <w:tcPr>
            <w:tcW w:w="0" w:type="auto"/>
          </w:tcPr>
          <w:p w14:paraId="351FFF2B" w14:textId="77777777" w:rsidR="00F16F44" w:rsidRDefault="00F16F44">
            <w:pPr>
              <w:pStyle w:val="Compact"/>
            </w:pPr>
          </w:p>
        </w:tc>
        <w:tc>
          <w:tcPr>
            <w:tcW w:w="0" w:type="auto"/>
          </w:tcPr>
          <w:p w14:paraId="351FFF2C" w14:textId="77777777" w:rsidR="00F16F44" w:rsidRDefault="003A37E1">
            <w:pPr>
              <w:pStyle w:val="Compact"/>
            </w:pPr>
            <w:r>
              <w:t>14</w:t>
            </w:r>
          </w:p>
        </w:tc>
        <w:tc>
          <w:tcPr>
            <w:tcW w:w="0" w:type="auto"/>
          </w:tcPr>
          <w:p w14:paraId="351FFF2D" w14:textId="77777777" w:rsidR="00F16F44" w:rsidRDefault="003A37E1">
            <w:pPr>
              <w:pStyle w:val="Compact"/>
            </w:pPr>
            <w:r>
              <w:t>0.50 ± 0.02</w:t>
            </w:r>
          </w:p>
        </w:tc>
        <w:tc>
          <w:tcPr>
            <w:tcW w:w="0" w:type="auto"/>
          </w:tcPr>
          <w:p w14:paraId="351FFF2E" w14:textId="77777777" w:rsidR="00F16F44" w:rsidRDefault="003A37E1">
            <w:pPr>
              <w:pStyle w:val="Compact"/>
            </w:pPr>
            <w:r>
              <w:t>0.38 ± 0.01</w:t>
            </w:r>
          </w:p>
        </w:tc>
      </w:tr>
      <w:tr w:rsidR="00F16F44" w14:paraId="351FFF35" w14:textId="77777777">
        <w:tc>
          <w:tcPr>
            <w:tcW w:w="0" w:type="auto"/>
          </w:tcPr>
          <w:p w14:paraId="351FFF30" w14:textId="77777777" w:rsidR="00F16F44" w:rsidRDefault="003A37E1">
            <w:pPr>
              <w:pStyle w:val="Compact"/>
            </w:pPr>
            <w:r>
              <w:t>3×10^5</w:t>
            </w:r>
          </w:p>
        </w:tc>
        <w:tc>
          <w:tcPr>
            <w:tcW w:w="0" w:type="auto"/>
          </w:tcPr>
          <w:p w14:paraId="351FFF31" w14:textId="77777777" w:rsidR="00F16F44" w:rsidRDefault="003A37E1">
            <w:pPr>
              <w:pStyle w:val="Compact"/>
            </w:pPr>
            <w:r>
              <w:t>48</w:t>
            </w:r>
          </w:p>
        </w:tc>
        <w:tc>
          <w:tcPr>
            <w:tcW w:w="0" w:type="auto"/>
          </w:tcPr>
          <w:p w14:paraId="351FFF32" w14:textId="77777777" w:rsidR="00F16F44" w:rsidRDefault="003A37E1">
            <w:pPr>
              <w:pStyle w:val="Compact"/>
            </w:pPr>
            <w:r>
              <w:t>6</w:t>
            </w:r>
          </w:p>
        </w:tc>
        <w:tc>
          <w:tcPr>
            <w:tcW w:w="0" w:type="auto"/>
          </w:tcPr>
          <w:p w14:paraId="351FFF33" w14:textId="77777777" w:rsidR="00F16F44" w:rsidRDefault="003A37E1">
            <w:pPr>
              <w:pStyle w:val="Compact"/>
            </w:pPr>
            <w:r>
              <w:t>1.00 ± 0.03</w:t>
            </w:r>
          </w:p>
        </w:tc>
        <w:tc>
          <w:tcPr>
            <w:tcW w:w="0" w:type="auto"/>
          </w:tcPr>
          <w:p w14:paraId="351FFF34" w14:textId="77777777" w:rsidR="00F16F44" w:rsidRDefault="003A37E1">
            <w:pPr>
              <w:pStyle w:val="Compact"/>
            </w:pPr>
            <w:r>
              <w:t>0.38 ± 0.01</w:t>
            </w:r>
          </w:p>
        </w:tc>
      </w:tr>
      <w:tr w:rsidR="00F16F44" w14:paraId="351FFF3B" w14:textId="77777777">
        <w:tc>
          <w:tcPr>
            <w:tcW w:w="0" w:type="auto"/>
          </w:tcPr>
          <w:p w14:paraId="351FFF36" w14:textId="77777777" w:rsidR="00F16F44" w:rsidRDefault="00F16F44">
            <w:pPr>
              <w:pStyle w:val="Compact"/>
            </w:pPr>
          </w:p>
        </w:tc>
        <w:tc>
          <w:tcPr>
            <w:tcW w:w="0" w:type="auto"/>
          </w:tcPr>
          <w:p w14:paraId="351FFF37" w14:textId="77777777" w:rsidR="00F16F44" w:rsidRDefault="00F16F44">
            <w:pPr>
              <w:pStyle w:val="Compact"/>
            </w:pPr>
          </w:p>
        </w:tc>
        <w:tc>
          <w:tcPr>
            <w:tcW w:w="0" w:type="auto"/>
          </w:tcPr>
          <w:p w14:paraId="351FFF38" w14:textId="77777777" w:rsidR="00F16F44" w:rsidRDefault="003A37E1">
            <w:pPr>
              <w:pStyle w:val="Compact"/>
            </w:pPr>
            <w:r>
              <w:t>10</w:t>
            </w:r>
          </w:p>
        </w:tc>
        <w:tc>
          <w:tcPr>
            <w:tcW w:w="0" w:type="auto"/>
          </w:tcPr>
          <w:p w14:paraId="351FFF39" w14:textId="77777777" w:rsidR="00F16F44" w:rsidRDefault="003A37E1">
            <w:pPr>
              <w:pStyle w:val="Compact"/>
            </w:pPr>
            <w:r>
              <w:t>1.00 ± 0.03</w:t>
            </w:r>
          </w:p>
        </w:tc>
        <w:tc>
          <w:tcPr>
            <w:tcW w:w="0" w:type="auto"/>
          </w:tcPr>
          <w:p w14:paraId="351FFF3A" w14:textId="77777777" w:rsidR="00F16F44" w:rsidRDefault="003A37E1">
            <w:pPr>
              <w:pStyle w:val="Compact"/>
            </w:pPr>
            <w:r>
              <w:t>0.40 ± 0.02</w:t>
            </w:r>
          </w:p>
        </w:tc>
      </w:tr>
      <w:tr w:rsidR="00F16F44" w14:paraId="351FFF41" w14:textId="77777777">
        <w:tc>
          <w:tcPr>
            <w:tcW w:w="0" w:type="auto"/>
          </w:tcPr>
          <w:p w14:paraId="351FFF3C" w14:textId="77777777" w:rsidR="00F16F44" w:rsidRDefault="00F16F44">
            <w:pPr>
              <w:pStyle w:val="Compact"/>
            </w:pPr>
          </w:p>
        </w:tc>
        <w:tc>
          <w:tcPr>
            <w:tcW w:w="0" w:type="auto"/>
          </w:tcPr>
          <w:p w14:paraId="351FFF3D" w14:textId="77777777" w:rsidR="00F16F44" w:rsidRDefault="00F16F44">
            <w:pPr>
              <w:pStyle w:val="Compact"/>
            </w:pPr>
          </w:p>
        </w:tc>
        <w:tc>
          <w:tcPr>
            <w:tcW w:w="0" w:type="auto"/>
          </w:tcPr>
          <w:p w14:paraId="351FFF3E" w14:textId="77777777" w:rsidR="00F16F44" w:rsidRDefault="003A37E1">
            <w:pPr>
              <w:pStyle w:val="Compact"/>
            </w:pPr>
            <w:r>
              <w:t>14</w:t>
            </w:r>
          </w:p>
        </w:tc>
        <w:tc>
          <w:tcPr>
            <w:tcW w:w="0" w:type="auto"/>
          </w:tcPr>
          <w:p w14:paraId="351FFF3F" w14:textId="77777777" w:rsidR="00F16F44" w:rsidRDefault="003A37E1">
            <w:pPr>
              <w:pStyle w:val="Compact"/>
            </w:pPr>
            <w:r>
              <w:t>1.00 ± 0.03</w:t>
            </w:r>
          </w:p>
        </w:tc>
        <w:tc>
          <w:tcPr>
            <w:tcW w:w="0" w:type="auto"/>
          </w:tcPr>
          <w:p w14:paraId="351FFF40" w14:textId="77777777" w:rsidR="00F16F44" w:rsidRDefault="003A37E1">
            <w:pPr>
              <w:pStyle w:val="Compact"/>
            </w:pPr>
            <w:r>
              <w:t>0.42 ± 0.02</w:t>
            </w:r>
          </w:p>
        </w:tc>
      </w:tr>
    </w:tbl>
    <w:p w14:paraId="351FFF42" w14:textId="77777777" w:rsidR="00F16F44" w:rsidRDefault="003A37E1">
      <w:pPr>
        <w:pStyle w:val="3"/>
      </w:pPr>
      <w:bookmarkStart w:id="19" w:name="ウィンドウ比較パレート分析"/>
      <w:bookmarkEnd w:id="18"/>
      <w:r>
        <w:t xml:space="preserve">5.2 </w:t>
      </w:r>
      <w:r>
        <w:rPr>
          <w:rFonts w:hint="eastAsia"/>
        </w:rPr>
        <w:t>ウィンドウ比較（パレート分析）</w:t>
      </w:r>
    </w:p>
    <w:p w14:paraId="351FFF43" w14:textId="77777777" w:rsidR="00F16F44" w:rsidRDefault="003A37E1">
      <w:pPr>
        <w:pStyle w:val="FirstParagraph"/>
      </w:pPr>
      <w:r>
        <w:rPr>
          <w:noProof/>
        </w:rPr>
        <w:drawing>
          <wp:inline distT="0" distB="0" distL="0" distR="0" wp14:anchorId="351FFF9D" wp14:editId="351FFF9E">
            <wp:extent cx="5334000" cy="4127500"/>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6" name="Picture" descr="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"/>
                    <pic:cNvPicPr>
                      <a:picLocks noChangeAspect="1" noChangeArrowheads="1"/>
                    </pic:cNvPicPr>
                  </pic:nvPicPr>
                  <pic:blipFill>
                    <a:blip r:embed="rId12"/>
                    <a:stretch>
                      <a:fillRect/>
                    </a:stretch>
                  </pic:blipFill>
                  <pic:spPr bwMode="auto">
                    <a:xfrm>
                      <a:off x="0" y="0"/>
                      <a:ext cx="5334000" cy="4127500"/>
                    </a:xfrm>
                    <a:prstGeom prst="rect">
                      <a:avLst/>
                    </a:prstGeom>
                    <a:noFill/>
                    <a:ln w="9525">
                      <a:noFill/>
                      <a:headEnd/>
                      <a:tailEnd/>
                    </a:ln>
                  </pic:spPr>
                </pic:pic>
              </a:graphicData>
            </a:graphic>
          </wp:inline>
        </w:drawing>
      </w:r>
      <w:r>
        <w:br/>
      </w:r>
      <w:r>
        <w:rPr>
          <w:rFonts w:hint="eastAsia"/>
          <w:b/>
          <w:bCs/>
        </w:rPr>
        <w:t>図</w:t>
      </w:r>
      <w:r>
        <w:rPr>
          <w:rFonts w:hint="eastAsia"/>
          <w:b/>
          <w:bCs/>
        </w:rPr>
        <w:t>3</w:t>
      </w:r>
      <w:r>
        <w:t xml:space="preserve">: </w:t>
      </w:r>
      <w:r>
        <w:rPr>
          <w:rFonts w:hint="eastAsia"/>
        </w:rPr>
        <w:t>計算時間–誤差パレート図（窓関数別）。横軸に有限窓手法の計算時間、縦軸に基準波形との相対</w:t>
      </w:r>
      <w:r>
        <w:rPr>
          <w:rFonts w:hint="eastAsia"/>
        </w:rPr>
        <w:t>L2</w:t>
      </w:r>
      <w:r>
        <w:rPr>
          <w:rFonts w:hint="eastAsia"/>
        </w:rPr>
        <w:t>誤差をプロットし、窓の種類ごとにマーカーを変えています。各クラスタは窓幅</w:t>
      </w:r>
      <w:r>
        <w:rPr>
          <w:rFonts w:hint="eastAsia"/>
        </w:rPr>
        <w:t>$\Gamma=6,10,14$</w:t>
      </w:r>
      <w:r>
        <w:rPr>
          <w:rFonts w:hint="eastAsia"/>
        </w:rPr>
        <w:t>の場合で、同じクラスタ内でマーカー形状（窓種類）の違いによる誤差の差が見られます。全般に、</w:t>
      </w:r>
      <w:r>
        <w:rPr>
          <w:rFonts w:hint="eastAsia"/>
          <w:b/>
          <w:bCs/>
        </w:rPr>
        <w:t>FY</w:t>
      </w:r>
      <w:r>
        <w:rPr>
          <w:rFonts w:hint="eastAsia"/>
          <w:b/>
          <w:bCs/>
        </w:rPr>
        <w:t>窓（赤丸）</w:t>
      </w:r>
      <w:r>
        <w:rPr>
          <w:rFonts w:hint="eastAsia"/>
        </w:rPr>
        <w:t>の点は他の窓より下方左寄りに位置しており、他の手法に比べ</w:t>
      </w:r>
      <w:r>
        <w:rPr>
          <w:rFonts w:hint="eastAsia"/>
          <w:b/>
          <w:bCs/>
        </w:rPr>
        <w:t>短時間で低誤差</w:t>
      </w:r>
      <w:r>
        <w:rPr>
          <w:rFonts w:hint="eastAsia"/>
        </w:rPr>
        <w:t>を達成していることがわかります。特に、</w:t>
      </w:r>
      <w:r>
        <w:rPr>
          <w:rFonts w:hint="eastAsia"/>
        </w:rPr>
        <w:t>FY</w:t>
      </w:r>
      <w:r>
        <w:rPr>
          <w:rFonts w:hint="eastAsia"/>
        </w:rPr>
        <w:t>窓は全ての</w:t>
      </w:r>
      <w:r>
        <w:rPr>
          <w:rFonts w:hint="eastAsia"/>
        </w:rPr>
        <w:t>$\Gamma$</w:t>
      </w:r>
      <w:r>
        <w:rPr>
          <w:rFonts w:hint="eastAsia"/>
        </w:rPr>
        <w:t>において他の窓の点を下回り、パレート下包絡を形成しています。同程度の誤差で比較すると常に</w:t>
      </w:r>
      <w:r>
        <w:rPr>
          <w:rFonts w:hint="eastAsia"/>
        </w:rPr>
        <w:t>FY</w:t>
      </w:r>
      <w:r>
        <w:rPr>
          <w:rFonts w:hint="eastAsia"/>
        </w:rPr>
        <w:t>窓の方が処理時間が短く、同程度の時間では常に</w:t>
      </w:r>
      <w:r>
        <w:rPr>
          <w:rFonts w:hint="eastAsia"/>
        </w:rPr>
        <w:t>FY</w:t>
      </w:r>
      <w:r>
        <w:rPr>
          <w:rFonts w:hint="eastAsia"/>
        </w:rPr>
        <w:t>窓の誤差が小さい結果となりました。このことから、</w:t>
      </w:r>
      <w:r>
        <w:rPr>
          <w:rFonts w:hint="eastAsia"/>
        </w:rPr>
        <w:t>FY</w:t>
      </w:r>
      <w:r>
        <w:rPr>
          <w:rFonts w:hint="eastAsia"/>
        </w:rPr>
        <w:t>窓平滑化が他の一般的な窓関数（矩形、</w:t>
      </w:r>
      <w:r>
        <w:rPr>
          <w:rFonts w:hint="eastAsia"/>
        </w:rPr>
        <w:t>Hann</w:t>
      </w:r>
      <w:r>
        <w:rPr>
          <w:rFonts w:hint="eastAsia"/>
        </w:rPr>
        <w:t>、</w:t>
      </w:r>
      <w:r>
        <w:rPr>
          <w:rFonts w:hint="eastAsia"/>
        </w:rPr>
        <w:t>Blackman</w:t>
      </w:r>
      <w:r>
        <w:rPr>
          <w:rFonts w:hint="eastAsia"/>
        </w:rPr>
        <w:t>）よりも精度面で優れている上に計算効率でも劣らないことが示されました。</w:t>
      </w:r>
    </w:p>
    <w:p w14:paraId="351FFF44" w14:textId="77777777" w:rsidR="00F16F44" w:rsidRDefault="003A37E1">
      <w:pPr>
        <w:pStyle w:val="a0"/>
      </w:pPr>
      <w:r>
        <w:rPr>
          <w:rFonts w:hint="eastAsia"/>
          <w:b/>
          <w:bCs/>
        </w:rPr>
        <w:t>表</w:t>
      </w:r>
      <w:r>
        <w:rPr>
          <w:rFonts w:hint="eastAsia"/>
          <w:b/>
          <w:bCs/>
        </w:rPr>
        <w:t>2:</w:t>
      </w:r>
      <w:r>
        <w:rPr>
          <w:b/>
          <w:bCs/>
        </w:rPr>
        <w:t xml:space="preserve"> </w:t>
      </w:r>
      <w:r>
        <w:rPr>
          <w:rFonts w:hint="eastAsia"/>
          <w:b/>
          <w:bCs/>
        </w:rPr>
        <w:t>ウィンドウ種別ごとの最良結果（</w:t>
      </w:r>
      <w:r>
        <w:rPr>
          <w:rFonts w:hint="eastAsia"/>
          <w:b/>
          <w:bCs/>
        </w:rPr>
        <w:t>$\Gamma$</w:t>
      </w:r>
      <w:r>
        <w:rPr>
          <w:rFonts w:hint="eastAsia"/>
          <w:b/>
          <w:bCs/>
        </w:rPr>
        <w:t>別）</w:t>
      </w:r>
      <w:r>
        <w:t xml:space="preserve">. </w:t>
      </w:r>
      <w:r>
        <w:rPr>
          <w:rFonts w:hint="eastAsia"/>
        </w:rPr>
        <w:t>各窓幅</w:t>
      </w:r>
      <w:r>
        <w:rPr>
          <w:rFonts w:hint="eastAsia"/>
        </w:rPr>
        <w:t>$\Gamma$</w:t>
      </w:r>
      <w:r>
        <w:rPr>
          <w:rFonts w:hint="eastAsia"/>
        </w:rPr>
        <w:t>について、最も誤差が小さかった窓種別とその計算時間・誤差をまとめています。全てのケースで</w:t>
      </w:r>
      <w:r>
        <w:rPr>
          <w:rFonts w:hint="eastAsia"/>
        </w:rPr>
        <w:t>FY</w:t>
      </w:r>
      <w:r>
        <w:rPr>
          <w:rFonts w:hint="eastAsia"/>
        </w:rPr>
        <w:t>窓が最良の精度を示しました。例えば</w:t>
      </w:r>
      <w:r>
        <w:rPr>
          <w:rFonts w:hint="eastAsia"/>
        </w:rPr>
        <w:t>$\Gamma=6$</w:t>
      </w:r>
      <w:r>
        <w:rPr>
          <w:rFonts w:hint="eastAsia"/>
        </w:rPr>
        <w:t>では</w:t>
      </w:r>
      <w:r>
        <w:rPr>
          <w:rFonts w:hint="eastAsia"/>
        </w:rPr>
        <w:t>FY</w:t>
      </w:r>
      <w:r>
        <w:rPr>
          <w:rFonts w:hint="eastAsia"/>
        </w:rPr>
        <w:t>窓の誤差が最小で、そのときの計算時間は他の窓と同程度でした。同様に</w:t>
      </w:r>
      <w:r>
        <w:rPr>
          <w:rFonts w:hint="eastAsia"/>
        </w:rPr>
        <w:t>$\Gamma=10,14$</w:t>
      </w:r>
      <w:r>
        <w:rPr>
          <w:rFonts w:hint="eastAsia"/>
        </w:rPr>
        <w:t>でも</w:t>
      </w:r>
      <w:r>
        <w:rPr>
          <w:rFonts w:hint="eastAsia"/>
        </w:rPr>
        <w:t>FY</w:t>
      </w:r>
      <w:r>
        <w:rPr>
          <w:rFonts w:hint="eastAsia"/>
        </w:rPr>
        <w:t>窓が他より低誤差で、時間面でも不利になっていません。以上より、</w:t>
      </w:r>
      <w:r>
        <w:rPr>
          <w:rFonts w:hint="eastAsia"/>
        </w:rPr>
        <w:t>FY</w:t>
      </w:r>
      <w:r>
        <w:rPr>
          <w:rFonts w:hint="eastAsia"/>
        </w:rPr>
        <w:t>窓はあらゆる平滑化幅において他の窓法より優れたコスト–効果バランスを持つことが確認できました。</w:t>
      </w:r>
    </w:p>
    <w:tbl>
      <w:tblPr>
        <w:tblStyle w:val="Table"/>
        <w:tblW w:w="0" w:type="auto"/>
        <w:tblLook w:val="0020" w:firstRow="1" w:lastRow="0" w:firstColumn="0" w:lastColumn="0" w:noHBand="0" w:noVBand="0"/>
      </w:tblPr>
      <w:tblGrid>
        <w:gridCol w:w="936"/>
        <w:gridCol w:w="1600"/>
        <w:gridCol w:w="1483"/>
        <w:gridCol w:w="1552"/>
      </w:tblGrid>
      <w:tr w:rsidR="00F16F44" w14:paraId="351FFF49" w14:textId="77777777" w:rsidTr="00F16F44">
        <w:trPr>
          <w:cnfStyle w:val="100000000000" w:firstRow="1" w:lastRow="0" w:firstColumn="0" w:lastColumn="0" w:oddVBand="0" w:evenVBand="0" w:oddHBand="0" w:evenHBand="0" w:firstRowFirstColumn="0" w:firstRowLastColumn="0" w:lastRowFirstColumn="0" w:lastRowLastColumn="0"/>
          <w:tblHeader/>
        </w:trPr>
        <w:tc>
          <w:tcPr>
            <w:tcW w:w="0" w:type="auto"/>
          </w:tcPr>
          <w:p w14:paraId="351FFF45" w14:textId="77777777" w:rsidR="00F16F44" w:rsidRDefault="003A37E1">
            <w:pPr>
              <w:pStyle w:val="Compact"/>
            </w:pPr>
            <w:r>
              <w:rPr>
                <w:rFonts w:hint="eastAsia"/>
              </w:rPr>
              <w:t>窓幅Γ</w:t>
            </w:r>
          </w:p>
        </w:tc>
        <w:tc>
          <w:tcPr>
            <w:tcW w:w="0" w:type="auto"/>
          </w:tcPr>
          <w:p w14:paraId="351FFF46" w14:textId="77777777" w:rsidR="00F16F44" w:rsidRDefault="003A37E1">
            <w:pPr>
              <w:pStyle w:val="Compact"/>
            </w:pPr>
            <w:r>
              <w:rPr>
                <w:rFonts w:hint="eastAsia"/>
              </w:rPr>
              <w:t>最良</w:t>
            </w:r>
            <w:r>
              <w:rPr>
                <w:rFonts w:hint="eastAsia"/>
              </w:rPr>
              <w:t>Window</w:t>
            </w:r>
          </w:p>
        </w:tc>
        <w:tc>
          <w:tcPr>
            <w:tcW w:w="0" w:type="auto"/>
          </w:tcPr>
          <w:p w14:paraId="351FFF47" w14:textId="77777777" w:rsidR="00F16F44" w:rsidRDefault="003A37E1">
            <w:pPr>
              <w:pStyle w:val="Compact"/>
            </w:pPr>
            <w:r>
              <w:rPr>
                <w:rFonts w:hint="eastAsia"/>
              </w:rPr>
              <w:t>計算時間</w:t>
            </w:r>
            <w:r>
              <w:t xml:space="preserve"> [s]</w:t>
            </w:r>
          </w:p>
        </w:tc>
        <w:tc>
          <w:tcPr>
            <w:tcW w:w="0" w:type="auto"/>
          </w:tcPr>
          <w:p w14:paraId="351FFF48" w14:textId="77777777" w:rsidR="00F16F44" w:rsidRDefault="003A37E1">
            <w:pPr>
              <w:pStyle w:val="Compact"/>
            </w:pPr>
            <w:r>
              <w:rPr>
                <w:rFonts w:hint="eastAsia"/>
              </w:rPr>
              <w:t>相対</w:t>
            </w:r>
            <w:r>
              <w:rPr>
                <w:rFonts w:hint="eastAsia"/>
              </w:rPr>
              <w:t>L2</w:t>
            </w:r>
            <w:r>
              <w:rPr>
                <w:rFonts w:hint="eastAsia"/>
              </w:rPr>
              <w:t>誤差</w:t>
            </w:r>
          </w:p>
        </w:tc>
      </w:tr>
      <w:tr w:rsidR="00F16F44" w14:paraId="351FFF4E" w14:textId="77777777">
        <w:tc>
          <w:tcPr>
            <w:tcW w:w="0" w:type="auto"/>
          </w:tcPr>
          <w:p w14:paraId="351FFF4A" w14:textId="77777777" w:rsidR="00F16F44" w:rsidRDefault="003A37E1">
            <w:pPr>
              <w:pStyle w:val="Compact"/>
            </w:pPr>
            <w:r>
              <w:t>6</w:t>
            </w:r>
          </w:p>
        </w:tc>
        <w:tc>
          <w:tcPr>
            <w:tcW w:w="0" w:type="auto"/>
          </w:tcPr>
          <w:p w14:paraId="351FFF4B" w14:textId="77777777" w:rsidR="00F16F44" w:rsidRDefault="003A37E1">
            <w:pPr>
              <w:pStyle w:val="Compact"/>
            </w:pPr>
            <w:r>
              <w:t>FY</w:t>
            </w:r>
          </w:p>
        </w:tc>
        <w:tc>
          <w:tcPr>
            <w:tcW w:w="0" w:type="auto"/>
          </w:tcPr>
          <w:p w14:paraId="351FFF4C" w14:textId="77777777" w:rsidR="00F16F44" w:rsidRDefault="003A37E1">
            <w:pPr>
              <w:pStyle w:val="Compact"/>
            </w:pPr>
            <w:r>
              <w:t>0.38</w:t>
            </w:r>
          </w:p>
        </w:tc>
        <w:tc>
          <w:tcPr>
            <w:tcW w:w="0" w:type="auto"/>
          </w:tcPr>
          <w:p w14:paraId="351FFF4D" w14:textId="77777777" w:rsidR="00F16F44" w:rsidRDefault="003A37E1">
            <w:pPr>
              <w:pStyle w:val="Compact"/>
            </w:pPr>
            <w:r>
              <w:t>0.04</w:t>
            </w:r>
          </w:p>
        </w:tc>
      </w:tr>
      <w:tr w:rsidR="00F16F44" w14:paraId="351FFF53" w14:textId="77777777">
        <w:tc>
          <w:tcPr>
            <w:tcW w:w="0" w:type="auto"/>
          </w:tcPr>
          <w:p w14:paraId="351FFF4F" w14:textId="77777777" w:rsidR="00F16F44" w:rsidRDefault="003A37E1">
            <w:pPr>
              <w:pStyle w:val="Compact"/>
            </w:pPr>
            <w:r>
              <w:t>10</w:t>
            </w:r>
          </w:p>
        </w:tc>
        <w:tc>
          <w:tcPr>
            <w:tcW w:w="0" w:type="auto"/>
          </w:tcPr>
          <w:p w14:paraId="351FFF50" w14:textId="77777777" w:rsidR="00F16F44" w:rsidRDefault="003A37E1">
            <w:pPr>
              <w:pStyle w:val="Compact"/>
            </w:pPr>
            <w:r>
              <w:t>FY</w:t>
            </w:r>
          </w:p>
        </w:tc>
        <w:tc>
          <w:tcPr>
            <w:tcW w:w="0" w:type="auto"/>
          </w:tcPr>
          <w:p w14:paraId="351FFF51" w14:textId="77777777" w:rsidR="00F16F44" w:rsidRDefault="003A37E1">
            <w:pPr>
              <w:pStyle w:val="Compact"/>
            </w:pPr>
            <w:r>
              <w:t>0.40</w:t>
            </w:r>
          </w:p>
        </w:tc>
        <w:tc>
          <w:tcPr>
            <w:tcW w:w="0" w:type="auto"/>
          </w:tcPr>
          <w:p w14:paraId="351FFF52" w14:textId="77777777" w:rsidR="00F16F44" w:rsidRDefault="003A37E1">
            <w:pPr>
              <w:pStyle w:val="Compact"/>
            </w:pPr>
            <w:r>
              <w:t>0.02</w:t>
            </w:r>
          </w:p>
        </w:tc>
      </w:tr>
      <w:tr w:rsidR="00F16F44" w14:paraId="351FFF58" w14:textId="77777777">
        <w:tc>
          <w:tcPr>
            <w:tcW w:w="0" w:type="auto"/>
          </w:tcPr>
          <w:p w14:paraId="351FFF54" w14:textId="77777777" w:rsidR="00F16F44" w:rsidRDefault="003A37E1">
            <w:pPr>
              <w:pStyle w:val="Compact"/>
            </w:pPr>
            <w:r>
              <w:t>14</w:t>
            </w:r>
          </w:p>
        </w:tc>
        <w:tc>
          <w:tcPr>
            <w:tcW w:w="0" w:type="auto"/>
          </w:tcPr>
          <w:p w14:paraId="351FFF55" w14:textId="77777777" w:rsidR="00F16F44" w:rsidRDefault="003A37E1">
            <w:pPr>
              <w:pStyle w:val="Compact"/>
            </w:pPr>
            <w:r>
              <w:t>FY</w:t>
            </w:r>
          </w:p>
        </w:tc>
        <w:tc>
          <w:tcPr>
            <w:tcW w:w="0" w:type="auto"/>
          </w:tcPr>
          <w:p w14:paraId="351FFF56" w14:textId="77777777" w:rsidR="00F16F44" w:rsidRDefault="003A37E1">
            <w:pPr>
              <w:pStyle w:val="Compact"/>
            </w:pPr>
            <w:r>
              <w:t>0.42</w:t>
            </w:r>
          </w:p>
        </w:tc>
        <w:tc>
          <w:tcPr>
            <w:tcW w:w="0" w:type="auto"/>
          </w:tcPr>
          <w:p w14:paraId="351FFF57" w14:textId="77777777" w:rsidR="00F16F44" w:rsidRDefault="003A37E1">
            <w:pPr>
              <w:pStyle w:val="Compact"/>
            </w:pPr>
            <w:r>
              <w:t>0.01</w:t>
            </w:r>
          </w:p>
        </w:tc>
      </w:tr>
    </w:tbl>
    <w:p w14:paraId="351FFF59" w14:textId="77777777" w:rsidR="00F16F44" w:rsidRDefault="003A37E1">
      <w:pPr>
        <w:pStyle w:val="3"/>
      </w:pPr>
      <w:bookmarkStart w:id="20" w:name="波形の一致度"/>
      <w:bookmarkEnd w:id="19"/>
      <w:r>
        <w:t xml:space="preserve">5.3 </w:t>
      </w:r>
      <w:r>
        <w:rPr>
          <w:rFonts w:hint="eastAsia"/>
        </w:rPr>
        <w:t>波形の一致度</w:t>
      </w:r>
    </w:p>
    <w:p w14:paraId="351FFF5A" w14:textId="77777777" w:rsidR="00F16F44" w:rsidRDefault="003A37E1">
      <w:pPr>
        <w:pStyle w:val="FirstParagraph"/>
      </w:pPr>
      <w:r>
        <w:rPr>
          <w:noProof/>
        </w:rPr>
        <w:drawing>
          <wp:inline distT="0" distB="0" distL="0" distR="0" wp14:anchorId="351FFF9F" wp14:editId="351FFFA0">
            <wp:extent cx="5334000" cy="3178848"/>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Picture" descr="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"/>
                    <pic:cNvPicPr>
                      <a:picLocks noChangeAspect="1" noChangeArrowheads="1"/>
                    </pic:cNvPicPr>
                  </pic:nvPicPr>
                  <pic:blipFill>
                    <a:blip r:embed="rId13"/>
                    <a:stretch>
                      <a:fillRect/>
                    </a:stretch>
                  </pic:blipFill>
                  <pic:spPr bwMode="auto">
                    <a:xfrm>
                      <a:off x="0" y="0"/>
                      <a:ext cx="5334000" cy="3178848"/>
                    </a:xfrm>
                    <a:prstGeom prst="rect">
                      <a:avLst/>
                    </a:prstGeom>
                    <a:noFill/>
                    <a:ln w="9525">
                      <a:noFill/>
                      <a:headEnd/>
                      <a:tailEnd/>
                    </a:ln>
                  </pic:spPr>
                </pic:pic>
              </a:graphicData>
            </a:graphic>
          </wp:inline>
        </w:drawing>
      </w:r>
      <w:r>
        <w:br/>
      </w:r>
      <w:r>
        <w:rPr>
          <w:rFonts w:hint="eastAsia"/>
          <w:b/>
          <w:bCs/>
        </w:rPr>
        <w:t>図</w:t>
      </w:r>
      <w:r>
        <w:rPr>
          <w:rFonts w:hint="eastAsia"/>
          <w:b/>
          <w:bCs/>
        </w:rPr>
        <w:t>4</w:t>
      </w:r>
      <w:r>
        <w:t xml:space="preserve">: </w:t>
      </w:r>
      <w:r>
        <w:rPr>
          <w:rFonts w:hint="eastAsia"/>
        </w:rPr>
        <w:t>Classic</w:t>
      </w:r>
      <w:r>
        <w:rPr>
          <w:rFonts w:hint="eastAsia"/>
        </w:rPr>
        <w:t>法と有限窓法（</w:t>
      </w:r>
      <w:r>
        <w:rPr>
          <w:rFonts w:hint="eastAsia"/>
        </w:rPr>
        <w:t>FY,</w:t>
      </w:r>
      <w:r>
        <w:t xml:space="preserve"> </w:t>
      </w:r>
      <w:r>
        <w:rPr>
          <w:rFonts w:hint="eastAsia"/>
        </w:rPr>
        <w:t>$\Gamma=14$</w:t>
      </w:r>
      <w:r>
        <w:rPr>
          <w:rFonts w:hint="eastAsia"/>
        </w:rPr>
        <w:t>）による波形比較。横軸は</w:t>
      </w:r>
      <w:r>
        <w:t xml:space="preserve"> </w:t>
      </w:r>
      <w:r>
        <w:rPr>
          <w:rFonts w:hint="eastAsia"/>
        </w:rPr>
        <w:t>$t$</w:t>
      </w:r>
      <w:r>
        <w:rPr>
          <w:rFonts w:hint="eastAsia"/>
        </w:rPr>
        <w:t>、縦軸は</w:t>
      </w:r>
      <w:r>
        <w:t xml:space="preserve"> $S(t)$ </w:t>
      </w:r>
      <w:r>
        <w:rPr>
          <w:rFonts w:hint="eastAsia"/>
        </w:rPr>
        <w:t>の値です。オレンジ実線が</w:t>
      </w:r>
      <w:r>
        <w:rPr>
          <w:rFonts w:hint="eastAsia"/>
        </w:rPr>
        <w:t>Classic</w:t>
      </w:r>
      <w:r>
        <w:rPr>
          <w:rFonts w:hint="eastAsia"/>
        </w:rPr>
        <w:t>手法、破線が有限窓</w:t>
      </w:r>
      <w:r>
        <w:rPr>
          <w:rFonts w:hint="eastAsia"/>
        </w:rPr>
        <w:t>FY</w:t>
      </w:r>
      <w:r>
        <w:rPr>
          <w:rFonts w:hint="eastAsia"/>
        </w:rPr>
        <w:t>手法の結果を示しています。両者の曲線はほぼ重なっており、ピーク位置や谷の深さなど波形の特徴が良く一致していることが視認できます。わずかな差異として、</w:t>
      </w:r>
      <w:r>
        <w:rPr>
          <w:rFonts w:hint="eastAsia"/>
        </w:rPr>
        <w:t>FY</w:t>
      </w:r>
      <w:r>
        <w:rPr>
          <w:rFonts w:hint="eastAsia"/>
        </w:rPr>
        <w:t>窓波形は極大・極小でごく僅かに丸みを帯びていますが、全域にわたり位相のズレや大きな偏差は見られません。相対</w:t>
      </w:r>
      <w:r>
        <w:rPr>
          <w:rFonts w:hint="eastAsia"/>
        </w:rPr>
        <w:t>L2</w:t>
      </w:r>
      <w:r>
        <w:rPr>
          <w:rFonts w:hint="eastAsia"/>
        </w:rPr>
        <w:t>誤差は</w:t>
      </w:r>
      <w:r>
        <w:rPr>
          <w:rFonts w:hint="eastAsia"/>
        </w:rPr>
        <w:t>1%</w:t>
      </w:r>
      <w:r>
        <w:rPr>
          <w:rFonts w:hint="eastAsia"/>
        </w:rPr>
        <w:t>程度と極めて小さく、両波形は事実上同一と言えるレベルで一致しました。以上より、提案する有限窓平滑化によって元の明示公式の波形を高精度に再現できていることが示されました。</w:t>
      </w:r>
    </w:p>
    <w:p w14:paraId="351FFF5B" w14:textId="77777777" w:rsidR="00F16F44" w:rsidRDefault="003A37E1">
      <w:pPr>
        <w:pStyle w:val="2"/>
      </w:pPr>
      <w:bookmarkStart w:id="21" w:name="考察"/>
      <w:bookmarkEnd w:id="20"/>
      <w:bookmarkEnd w:id="17"/>
      <w:r>
        <w:t xml:space="preserve">6. </w:t>
      </w:r>
      <w:r>
        <w:rPr>
          <w:rFonts w:hint="eastAsia"/>
        </w:rPr>
        <w:t>考察</w:t>
      </w:r>
    </w:p>
    <w:p w14:paraId="351FFF5C" w14:textId="77777777" w:rsidR="00F16F44" w:rsidRDefault="003A37E1">
      <w:pPr>
        <w:pStyle w:val="3"/>
      </w:pPr>
      <w:bookmarkStart w:id="22" w:name="fy窓が優れる理由"/>
      <w:r>
        <w:t xml:space="preserve">6.1 </w:t>
      </w:r>
      <w:r>
        <w:rPr>
          <w:rFonts w:hint="eastAsia"/>
        </w:rPr>
        <w:t>FY</w:t>
      </w:r>
      <w:r>
        <w:rPr>
          <w:rFonts w:hint="eastAsia"/>
        </w:rPr>
        <w:t>窓が優れる理由</w:t>
      </w:r>
    </w:p>
    <w:p w14:paraId="351FFF5D" w14:textId="77777777" w:rsidR="00F16F44" w:rsidRDefault="003A37E1">
      <w:pPr>
        <w:pStyle w:val="FirstParagraph"/>
      </w:pPr>
      <w:r>
        <w:rPr>
          <w:rFonts w:hint="eastAsia"/>
        </w:rPr>
        <w:t>今回</w:t>
      </w:r>
      <w:r>
        <w:rPr>
          <w:rFonts w:hint="eastAsia"/>
        </w:rPr>
        <w:t>FY</w:t>
      </w:r>
      <w:r>
        <w:rPr>
          <w:rFonts w:hint="eastAsia"/>
        </w:rPr>
        <w:t>窓が他の窓関数よりも安定かつ高精度であった要因として、</w:t>
      </w:r>
      <w:r>
        <w:rPr>
          <w:rFonts w:hint="eastAsia"/>
          <w:b/>
          <w:bCs/>
        </w:rPr>
        <w:t>偶対称・正値</w:t>
      </w:r>
      <w:r>
        <w:t>かつ</w:t>
      </w:r>
      <w:r>
        <w:rPr>
          <w:rFonts w:hint="eastAsia"/>
          <w:b/>
          <w:bCs/>
        </w:rPr>
        <w:t>局所集中</w:t>
      </w:r>
      <w:r>
        <w:rPr>
          <w:rFonts w:hint="eastAsia"/>
        </w:rPr>
        <w:t>した窓特性が挙げられます。</w:t>
      </w:r>
      <w:r>
        <w:rPr>
          <w:rFonts w:hint="eastAsia"/>
        </w:rPr>
        <w:t>FY</w:t>
      </w:r>
      <w:r>
        <w:rPr>
          <w:rFonts w:hint="eastAsia"/>
        </w:rPr>
        <w:t>窓は</w:t>
      </w:r>
      <w:r>
        <w:rPr>
          <w:rFonts w:hint="eastAsia"/>
        </w:rPr>
        <w:t>Fejér</w:t>
      </w:r>
      <w:r>
        <w:rPr>
          <w:rFonts w:hint="eastAsia"/>
        </w:rPr>
        <w:t>核の特性（負の振動要素を打ち消す）と</w:t>
      </w:r>
      <w:r>
        <w:rPr>
          <w:rFonts w:hint="eastAsia"/>
        </w:rPr>
        <w:t>Yukawa</w:t>
      </w:r>
      <w:r>
        <w:rPr>
          <w:rFonts w:hint="eastAsia"/>
        </w:rPr>
        <w:t>関数の特性（急速な収束と正値性）を兼ね備えています。その結果、畳み込み後の波形には</w:t>
      </w:r>
      <w:r>
        <w:rPr>
          <w:rFonts w:hint="eastAsia"/>
          <w:b/>
          <w:bCs/>
        </w:rPr>
        <w:t>不要な正負の振動成分が残りにくく</w:t>
      </w:r>
      <w:r>
        <w:rPr>
          <w:rFonts w:hint="eastAsia"/>
        </w:rPr>
        <w:t>、丸め誤差も増幅されにくくなります。また偶関数窓を用いたことで、導出</w:t>
      </w:r>
      <w:r>
        <w:rPr>
          <w:rFonts w:hint="eastAsia"/>
        </w:rPr>
        <w:t>(3.3)</w:t>
      </w:r>
      <w:r>
        <w:rPr>
          <w:rFonts w:hint="eastAsia"/>
        </w:rPr>
        <w:t>式に見られるように</w:t>
      </w:r>
      <w:r>
        <w:t xml:space="preserve"> $\sin$ </w:t>
      </w:r>
      <w:r>
        <w:rPr>
          <w:rFonts w:hint="eastAsia"/>
        </w:rPr>
        <w:t>成分が完全に打ち消され、余計な位相シフトが生じません。ブラックマン窓や</w:t>
      </w:r>
      <w:r>
        <w:rPr>
          <w:rFonts w:hint="eastAsia"/>
        </w:rPr>
        <w:t>Hann</w:t>
      </w:r>
      <w:r>
        <w:rPr>
          <w:rFonts w:hint="eastAsia"/>
        </w:rPr>
        <w:t>窓も滑らかですが、負のサイドローブを持つため高周波ノイズを完全には除去できず、わずかに不安定さを残します。一方</w:t>
      </w:r>
      <w:r>
        <w:rPr>
          <w:rFonts w:hint="eastAsia"/>
        </w:rPr>
        <w:t>FY</w:t>
      </w:r>
      <w:r>
        <w:rPr>
          <w:rFonts w:hint="eastAsia"/>
        </w:rPr>
        <w:t>窓は正の範囲でエネルギーを集中させており、</w:t>
      </w:r>
      <w:r>
        <w:rPr>
          <w:rFonts w:hint="eastAsia"/>
          <w:b/>
          <w:bCs/>
        </w:rPr>
        <w:t>端点付近のオーバーシュート</w:t>
      </w:r>
      <w:r>
        <w:rPr>
          <w:rFonts w:hint="eastAsia"/>
        </w:rPr>
        <w:t>も抑制されます（矩形窓では急激な切断により</w:t>
      </w:r>
      <w:r>
        <w:rPr>
          <w:rFonts w:hint="eastAsia"/>
        </w:rPr>
        <w:t>Gibbs</w:t>
      </w:r>
      <w:r>
        <w:rPr>
          <w:rFonts w:hint="eastAsia"/>
        </w:rPr>
        <w:t>現象的な振動が大きく、誤差要因となりました）。これらの点が組み合わさり、</w:t>
      </w:r>
      <w:r>
        <w:rPr>
          <w:rFonts w:hint="eastAsia"/>
        </w:rPr>
        <w:t>FY</w:t>
      </w:r>
      <w:r>
        <w:rPr>
          <w:rFonts w:hint="eastAsia"/>
        </w:rPr>
        <w:t>窓は他の窓よりも有限範囲平滑化において強力であると考えられます。</w:t>
      </w:r>
    </w:p>
    <w:p w14:paraId="351FFF5E" w14:textId="77777777" w:rsidR="00F16F44" w:rsidRDefault="003A37E1">
      <w:pPr>
        <w:pStyle w:val="3"/>
      </w:pPr>
      <w:bookmarkStart w:id="23" w:name="実務的な含意"/>
      <w:bookmarkEnd w:id="22"/>
      <w:r>
        <w:t xml:space="preserve">6.2 </w:t>
      </w:r>
      <w:r>
        <w:rPr>
          <w:rFonts w:hint="eastAsia"/>
        </w:rPr>
        <w:t>実務的な含意</w:t>
      </w:r>
    </w:p>
    <w:p w14:paraId="351FFF5F" w14:textId="77777777" w:rsidR="00F16F44" w:rsidRDefault="003A37E1">
      <w:pPr>
        <w:pStyle w:val="FirstParagraph"/>
      </w:pPr>
      <w:r>
        <w:rPr>
          <w:rFonts w:hint="eastAsia"/>
        </w:rPr>
        <w:t>本研究の成果は、資源制約下でのゼータ関連計算に実用上のメリットをもたらします。特に、前処理のビニング処理は一度行えば使い回し可能であり、多数の</w:t>
      </w:r>
      <w:r>
        <w:rPr>
          <w:rFonts w:hint="eastAsia"/>
        </w:rPr>
        <w:t>$t$</w:t>
      </w:r>
      <w:r>
        <w:rPr>
          <w:rFonts w:hint="eastAsia"/>
        </w:rPr>
        <w:t>点に対する評価に強みを発揮します。例えば零点探索では広い範囲で</w:t>
      </w:r>
      <w:r>
        <w:rPr>
          <w:rFonts w:hint="eastAsia"/>
        </w:rPr>
        <w:t>$S(t)$</w:t>
      </w:r>
      <w:r>
        <w:rPr>
          <w:rFonts w:hint="eastAsia"/>
        </w:rPr>
        <w:t>を計算しますが、</w:t>
      </w:r>
      <w:r>
        <w:rPr>
          <w:rFonts w:hint="eastAsia"/>
        </w:rPr>
        <w:t>Classic</w:t>
      </w:r>
      <w:r>
        <w:rPr>
          <w:rFonts w:hint="eastAsia"/>
        </w:rPr>
        <w:t>手法では点数に比例してコストが増大するのに対し、提案手法では</w:t>
      </w:r>
      <w:r>
        <w:rPr>
          <w:rFonts w:hint="eastAsia"/>
        </w:rPr>
        <w:t>$B$</w:t>
      </w:r>
      <w:r>
        <w:rPr>
          <w:rFonts w:hint="eastAsia"/>
        </w:rPr>
        <w:t>さえ用意すればコサイン変換は比較的軽微です。したがって</w:t>
      </w:r>
      <w:r>
        <w:rPr>
          <w:rFonts w:hint="eastAsia"/>
          <w:b/>
          <w:bCs/>
        </w:rPr>
        <w:t>$|T|$</w:t>
      </w:r>
      <w:r>
        <w:rPr>
          <w:rFonts w:hint="eastAsia"/>
          <w:b/>
          <w:bCs/>
        </w:rPr>
        <w:t>増に対するスケーラビリティ</w:t>
      </w:r>
      <w:r>
        <w:rPr>
          <w:rFonts w:hint="eastAsia"/>
        </w:rPr>
        <w:t>が飛躍的に向上します。また</w:t>
      </w:r>
      <w:r>
        <w:rPr>
          <w:rFonts w:hint="eastAsia"/>
        </w:rPr>
        <w:t>UWP</w:t>
      </w:r>
      <w:r>
        <w:rPr>
          <w:rFonts w:hint="eastAsia"/>
        </w:rPr>
        <w:t>（</w:t>
      </w:r>
      <w:r>
        <w:rPr>
          <w:rFonts w:hint="eastAsia"/>
        </w:rPr>
        <w:t>Unified</w:t>
      </w:r>
      <w:r>
        <w:t xml:space="preserve"> Window </w:t>
      </w:r>
      <w:r>
        <w:rPr>
          <w:rFonts w:hint="eastAsia"/>
        </w:rPr>
        <w:t>Principle</w:t>
      </w:r>
      <w:r>
        <w:rPr>
          <w:rFonts w:hint="eastAsia"/>
        </w:rPr>
        <w:t>）の文脈で、この有限窓置換が明示公式による零点探索の一手法として有用であることが示唆されます。高価な</w:t>
      </w:r>
      <w:r>
        <w:rPr>
          <w:rFonts w:hint="eastAsia"/>
        </w:rPr>
        <w:t>$O(N)$</w:t>
      </w:r>
      <w:r>
        <w:rPr>
          <w:rFonts w:hint="eastAsia"/>
        </w:rPr>
        <w:t>の全域和計算を、有限窓</w:t>
      </w:r>
      <w:r>
        <w:rPr>
          <w:rFonts w:hint="eastAsia"/>
        </w:rPr>
        <w:t>+FFT</w:t>
      </w:r>
      <w:r>
        <w:rPr>
          <w:rFonts w:hint="eastAsia"/>
        </w:rPr>
        <w:t>で</w:t>
      </w:r>
      <w:r>
        <w:rPr>
          <w:rFonts w:hint="eastAsia"/>
          <w:b/>
          <w:bCs/>
        </w:rPr>
        <w:t>事実上定数時間（前処理後）</w:t>
      </w:r>
      <w:r>
        <w:rPr>
          <w:rFonts w:hint="eastAsia"/>
        </w:rPr>
        <w:t>に置き換えられるため、大きな</w:t>
      </w:r>
      <w:r>
        <w:rPr>
          <w:rFonts w:hint="eastAsia"/>
        </w:rPr>
        <w:t>$N$</w:t>
      </w:r>
      <w:r>
        <w:rPr>
          <w:rFonts w:hint="eastAsia"/>
        </w:rPr>
        <w:t>領域でのリーマン零点計算や解析において決定的なコスト削減が期待できます。</w:t>
      </w:r>
    </w:p>
    <w:p w14:paraId="351FFF60" w14:textId="77777777" w:rsidR="00F16F44" w:rsidRDefault="003A37E1">
      <w:pPr>
        <w:pStyle w:val="3"/>
      </w:pPr>
      <w:bookmarkStart w:id="24" w:name="限界と今後の展望"/>
      <w:bookmarkEnd w:id="23"/>
      <w:r>
        <w:t xml:space="preserve">6.3 </w:t>
      </w:r>
      <w:r>
        <w:rPr>
          <w:rFonts w:hint="eastAsia"/>
        </w:rPr>
        <w:t>限界と今後の展望</w:t>
      </w:r>
    </w:p>
    <w:p w14:paraId="351FFF61" w14:textId="77777777" w:rsidR="00F16F44" w:rsidRDefault="003A37E1">
      <w:pPr>
        <w:pStyle w:val="FirstParagraph"/>
      </w:pPr>
      <w:r>
        <w:rPr>
          <w:rFonts w:hint="eastAsia"/>
        </w:rPr>
        <w:t>本手法にもいくつか限界が存在します。まず、ビン幅</w:t>
      </w:r>
      <w:r>
        <w:t xml:space="preserve"> $h_y$ </w:t>
      </w:r>
      <w:r>
        <w:rPr>
          <w:rFonts w:hint="eastAsia"/>
        </w:rPr>
        <w:t>が粗すぎる場合には高周波成分が失われ、波形の細部が再現できなくなります。本研究では</w:t>
      </w:r>
      <w:r>
        <w:t xml:space="preserve"> $M=4096$ </w:t>
      </w:r>
      <w:r>
        <w:rPr>
          <w:rFonts w:hint="eastAsia"/>
        </w:rPr>
        <w:t>程度で問題ない範囲を扱いましたが、より精密な解析にはビン幅収束の検討が必要です。また</w:t>
      </w:r>
      <w:r>
        <w:rPr>
          <w:rFonts w:hint="eastAsia"/>
        </w:rPr>
        <w:t>$t$</w:t>
      </w:r>
      <w:r>
        <w:rPr>
          <w:rFonts w:hint="eastAsia"/>
        </w:rPr>
        <w:t>値が極端に大きい領域（今回</w:t>
      </w:r>
      <w:r>
        <w:rPr>
          <w:rFonts w:hint="eastAsia"/>
        </w:rPr>
        <w:t>$[5,40]$</w:t>
      </w:r>
      <w:r>
        <w:rPr>
          <w:rFonts w:hint="eastAsia"/>
        </w:rPr>
        <w:t>でしたが、</w:t>
      </w:r>
      <w:r>
        <w:rPr>
          <w:rFonts w:hint="eastAsia"/>
        </w:rPr>
        <w:t>0</w:t>
      </w:r>
      <w:r>
        <w:rPr>
          <w:rFonts w:hint="eastAsia"/>
        </w:rPr>
        <w:t>付近や非常に大きな</w:t>
      </w:r>
      <w:r>
        <w:rPr>
          <w:rFonts w:hint="eastAsia"/>
        </w:rPr>
        <w:t>$T$</w:t>
      </w:r>
      <w:r>
        <w:rPr>
          <w:rFonts w:hint="eastAsia"/>
        </w:rPr>
        <w:t>など）では出力のゲイン（振幅）が変動し、単一のスカラー補正では補正しきれない可能性があります。</w:t>
      </w:r>
      <w:r>
        <w:rPr>
          <w:rFonts w:hint="eastAsia"/>
        </w:rPr>
        <w:t>$\sigma$</w:t>
      </w:r>
      <w:r>
        <w:rPr>
          <w:rFonts w:hint="eastAsia"/>
        </w:rPr>
        <w:t>の値を変化させた場合についても、本手法の精度と安定性を検証する必要があります（</w:t>
      </w:r>
      <w:r>
        <w:rPr>
          <w:rFonts w:hint="eastAsia"/>
        </w:rPr>
        <w:t>$\sigma$</w:t>
      </w:r>
      <w:r>
        <w:rPr>
          <w:rFonts w:hint="eastAsia"/>
        </w:rPr>
        <w:t>が</w:t>
      </w:r>
      <w:r>
        <w:rPr>
          <w:rFonts w:hint="eastAsia"/>
        </w:rPr>
        <w:t>1</w:t>
      </w:r>
      <w:r>
        <w:rPr>
          <w:rFonts w:hint="eastAsia"/>
        </w:rPr>
        <w:t>から離れると分布の形が変わり窓効果も変わります）。今後の課題として、</w:t>
      </w:r>
      <w:r>
        <w:rPr>
          <w:rFonts w:hint="eastAsia"/>
          <w:b/>
          <w:bCs/>
        </w:rPr>
        <w:t>ビン幅の収束性</w:t>
      </w:r>
      <w:r>
        <w:rPr>
          <w:rFonts w:hint="eastAsia"/>
        </w:rPr>
        <w:t>を調べて適切な</w:t>
      </w:r>
      <w:r>
        <w:rPr>
          <w:rFonts w:hint="eastAsia"/>
        </w:rPr>
        <w:t>$h_y$</w:t>
      </w:r>
      <w:r>
        <w:rPr>
          <w:rFonts w:hint="eastAsia"/>
        </w:rPr>
        <w:t>選択指針を得ること、理論上既知の解析解（例えば合成テスト信号）に対し機械精度まで一致することを確認すること、そして</w:t>
      </w:r>
      <w:r>
        <w:rPr>
          <w:rFonts w:hint="eastAsia"/>
        </w:rPr>
        <w:t>Colab</w:t>
      </w:r>
      <w:r>
        <w:rPr>
          <w:rFonts w:hint="eastAsia"/>
        </w:rPr>
        <w:t>等で一般利用可能な再現ノートブックを公開すること等が挙げられます。</w:t>
      </w:r>
    </w:p>
    <w:p w14:paraId="351FFF62" w14:textId="77777777" w:rsidR="00F16F44" w:rsidRDefault="003A37E1">
      <w:pPr>
        <w:pStyle w:val="2"/>
      </w:pPr>
      <w:bookmarkStart w:id="25" w:name="まとめ"/>
      <w:bookmarkEnd w:id="24"/>
      <w:bookmarkEnd w:id="21"/>
      <w:r>
        <w:t xml:space="preserve">7. </w:t>
      </w:r>
      <w:r>
        <w:t>まとめ</w:t>
      </w:r>
    </w:p>
    <w:p w14:paraId="351FFF63" w14:textId="77777777" w:rsidR="00F16F44" w:rsidRDefault="003A37E1">
      <w:pPr>
        <w:pStyle w:val="FirstParagraph"/>
      </w:pPr>
      <w:r>
        <w:rPr>
          <w:rFonts w:hint="eastAsia"/>
        </w:rPr>
        <w:t>本稿では、素数和に対する有限窓平滑化手法を提案し、全域和と同等の波形を大幅に低コストかつ安定に再現できることを示しました。</w:t>
      </w:r>
      <w:r>
        <w:rPr>
          <w:rFonts w:hint="eastAsia"/>
        </w:rPr>
        <w:t>Fejér</w:t>
      </w:r>
      <w:r>
        <w:rPr>
          <w:rFonts w:hint="eastAsia"/>
        </w:rPr>
        <w:t>–</w:t>
      </w:r>
      <w:r>
        <w:rPr>
          <w:rFonts w:hint="eastAsia"/>
        </w:rPr>
        <w:t>Yukawa</w:t>
      </w:r>
      <w:r>
        <w:rPr>
          <w:rFonts w:hint="eastAsia"/>
        </w:rPr>
        <w:t>窓による平滑化は計算時間と精度のパレートフロント上で常に優位に立ち、他の窓関数を凌ぐ性能を発揮しました。実験により</w:t>
      </w:r>
      <w:r>
        <w:rPr>
          <w:rFonts w:hint="eastAsia"/>
        </w:rPr>
        <w:t>Classic</w:t>
      </w:r>
      <w:r>
        <w:rPr>
          <w:rFonts w:hint="eastAsia"/>
        </w:rPr>
        <w:t>手法とのスケーリング挙動の差異も確認でき、提案手法が大規模計算に向いた特性を有することがわかりました。以上より、資源制約下におけるリーマンゼータ計算や明示公式の評価に、本手法が有用なソリューションとなることが期待されます。</w:t>
      </w:r>
    </w:p>
    <w:p w14:paraId="351FFF64" w14:textId="77777777" w:rsidR="00F16F44" w:rsidRDefault="00EE5F30">
      <w:r>
        <w:pict w14:anchorId="351FFFA1">
          <v:rect id="_x0000_i1025" style="width:0;height:1.5pt" o:hralign="center" o:hrstd="t" o:hr="t"/>
        </w:pict>
      </w:r>
    </w:p>
    <w:p w14:paraId="351FFF65" w14:textId="77777777" w:rsidR="00F16F44" w:rsidRDefault="003A37E1">
      <w:pPr>
        <w:pStyle w:val="FirstParagraph"/>
      </w:pPr>
      <w:r>
        <w:rPr>
          <w:rFonts w:hint="eastAsia"/>
          <w:b/>
          <w:bCs/>
        </w:rPr>
        <w:t>付録</w:t>
      </w:r>
      <w:r>
        <w:rPr>
          <w:rFonts w:hint="eastAsia"/>
          <w:b/>
          <w:bCs/>
        </w:rPr>
        <w:t>A:</w:t>
      </w:r>
      <w:r>
        <w:rPr>
          <w:b/>
          <w:bCs/>
        </w:rPr>
        <w:t xml:space="preserve"> </w:t>
      </w:r>
      <w:r>
        <w:rPr>
          <w:rFonts w:hint="eastAsia"/>
          <w:b/>
          <w:bCs/>
        </w:rPr>
        <w:t>畳み込み整合性（導出全文）</w:t>
      </w:r>
    </w:p>
    <w:p w14:paraId="351FFF66" w14:textId="77777777" w:rsidR="00F16F44" w:rsidRDefault="003A37E1">
      <w:pPr>
        <w:pStyle w:val="a0"/>
      </w:pPr>
      <w:r>
        <w:rPr>
          <w:rFonts w:hint="eastAsia"/>
          <w:i/>
          <w:iCs/>
        </w:rPr>
        <w:t>(</w:t>
      </w:r>
      <w:r>
        <w:rPr>
          <w:rFonts w:hint="eastAsia"/>
          <w:i/>
          <w:iCs/>
        </w:rPr>
        <w:t>以下、有限窓平滑化と全域和の関係式導出を</w:t>
      </w:r>
      <w:r>
        <w:rPr>
          <w:rFonts w:hint="eastAsia"/>
          <w:i/>
          <w:iCs/>
        </w:rPr>
        <w:t>1</w:t>
      </w:r>
      <w:r>
        <w:rPr>
          <w:rFonts w:hint="eastAsia"/>
          <w:i/>
          <w:iCs/>
        </w:rPr>
        <w:t>ページ分で示します。</w:t>
      </w:r>
      <w:r>
        <w:rPr>
          <w:rFonts w:hint="eastAsia"/>
          <w:i/>
          <w:iCs/>
        </w:rPr>
        <w:t>)</w:t>
      </w:r>
    </w:p>
    <w:p w14:paraId="351FFF67" w14:textId="77777777" w:rsidR="00F16F44" w:rsidRDefault="003A37E1">
      <w:pPr>
        <w:pStyle w:val="a0"/>
      </w:pPr>
      <w:r>
        <w:rPr>
          <w:rFonts w:hint="eastAsia"/>
        </w:rPr>
        <w:t>有限窓手法では、分布</w:t>
      </w:r>
      <w:r>
        <w:rPr>
          <w:rFonts w:hint="eastAsia"/>
        </w:rPr>
        <w:t>$\tilde{x}(y)</w:t>
      </w:r>
      <w:r>
        <w:t xml:space="preserve"> = \sum_n \Lambda(n)n^{-\sigma}\delta(y-\log </w:t>
      </w:r>
      <w:r>
        <w:rPr>
          <w:rFonts w:hint="eastAsia"/>
        </w:rPr>
        <w:t>n)$</w:t>
      </w:r>
      <w:r>
        <w:rPr>
          <w:rFonts w:hint="eastAsia"/>
        </w:rPr>
        <w:t>と有限長窓</w:t>
      </w:r>
      <w:r>
        <w:rPr>
          <w:rFonts w:hint="eastAsia"/>
        </w:rPr>
        <w:t>$K_\Gamma(y)$</w:t>
      </w:r>
      <w:r>
        <w:rPr>
          <w:rFonts w:hint="eastAsia"/>
        </w:rPr>
        <w:t>の畳み込み</w:t>
      </w:r>
      <w:r>
        <w:t xml:space="preserve"> $(K_\Gamma * \tilde{x})(y)$ </w:t>
      </w:r>
      <w:r>
        <w:rPr>
          <w:rFonts w:hint="eastAsia"/>
        </w:rPr>
        <w:t>をまず求めます。これを使ったコサイン積分が</w:t>
      </w:r>
      <w:r>
        <w:t xml:space="preserve"> $S_{\text{win}}(t)$ </w:t>
      </w:r>
      <w:r>
        <w:t>です。</w:t>
      </w:r>
    </w:p>
    <w:p w14:paraId="351FFF68" w14:textId="77777777" w:rsidR="00F16F44" w:rsidRDefault="00EE5F30">
      <w:pPr>
        <w:pStyle w:val="a0"/>
      </w:pPr>
      <m:oMathPara>
        <m:oMathParaPr>
          <m:jc m:val="center"/>
        </m:oMathParaPr>
        <m:oMath>
          <m:sSub>
            <m:sSubPr>
              <m:ctrlPr>
                <w:rPr>
                  <w:rFonts w:ascii="Cambria Math" w:hAnsi="Cambria Math"/>
                </w:rPr>
              </m:ctrlPr>
            </m:sSubPr>
            <m:e>
              <m:r>
                <w:rPr>
                  <w:rFonts w:ascii="Cambria Math" w:hAnsi="Cambria Math"/>
                </w:rPr>
                <m:t>S</m:t>
              </m:r>
            </m:e>
            <m:sub>
              <m:r>
                <m:rPr>
                  <m:nor/>
                </m:rPr>
                <m:t>win</m:t>
              </m:r>
            </m:sub>
          </m:sSub>
          <m:d>
            <m:dPr>
              <m:ctrlPr>
                <w:rPr>
                  <w:rFonts w:ascii="Cambria Math" w:hAnsi="Cambria Math"/>
                </w:rPr>
              </m:ctrlPr>
            </m:dPr>
            <m:e>
              <m:r>
                <w:rPr>
                  <w:rFonts w:ascii="Cambria Math" w:hAnsi="Cambria Math"/>
                </w:rPr>
                <m:t>t</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Γ</m:t>
                      </m:r>
                    </m:sub>
                  </m:sSub>
                  <m:r>
                    <m:rPr>
                      <m:sty m:val="p"/>
                    </m:rPr>
                    <w:rPr>
                      <w:rFonts w:ascii="Cambria Math" w:hAnsi="Cambria Math"/>
                    </w:rPr>
                    <m:t>*</m:t>
                  </m:r>
                  <m:acc>
                    <m:accPr>
                      <m:chr m:val="̃"/>
                      <m:ctrlPr>
                        <w:rPr>
                          <w:rFonts w:ascii="Cambria Math" w:hAnsi="Cambria Math"/>
                        </w:rPr>
                      </m:ctrlPr>
                    </m:accPr>
                    <m:e>
                      <m:r>
                        <w:rPr>
                          <w:rFonts w:ascii="Cambria Math" w:hAnsi="Cambria Math"/>
                        </w:rPr>
                        <m:t>x</m:t>
                      </m:r>
                    </m:e>
                  </m:acc>
                </m:e>
              </m:d>
            </m:e>
          </m:nary>
          <m:d>
            <m:dPr>
              <m:ctrlPr>
                <w:rPr>
                  <w:rFonts w:ascii="Cambria Math" w:hAnsi="Cambria Math"/>
                </w:rPr>
              </m:ctrlPr>
            </m:dPr>
            <m:e>
              <m:r>
                <w:rPr>
                  <w:rFonts w:ascii="Cambria Math" w:hAnsi="Cambria Math"/>
                </w:rPr>
                <m:t>y</m:t>
              </m:r>
            </m:e>
          </m:d>
          <m:r>
            <w:rPr>
              <w:rFonts w:ascii="Cambria Math" w:hAnsi="Cambria Math"/>
            </w:rPr>
            <m:t> </m:t>
          </m:r>
          <m:r>
            <m:rPr>
              <m:sty m:val="p"/>
            </m:rPr>
            <w:rPr>
              <w:rFonts w:ascii="Cambria Math" w:hAnsi="Cambria Math"/>
            </w:rPr>
            <m:t>cos</m:t>
          </m:r>
          <m:d>
            <m:dPr>
              <m:ctrlPr>
                <w:rPr>
                  <w:rFonts w:ascii="Cambria Math" w:hAnsi="Cambria Math"/>
                </w:rPr>
              </m:ctrlPr>
            </m:dPr>
            <m:e>
              <m:r>
                <w:rPr>
                  <w:rFonts w:ascii="Cambria Math" w:hAnsi="Cambria Math"/>
                </w:rPr>
                <m:t>ty</m:t>
              </m:r>
            </m:e>
          </m:d>
          <m:r>
            <w:rPr>
              <w:rFonts w:ascii="Cambria Math" w:hAnsi="Cambria Math"/>
            </w:rPr>
            <m:t> dy</m:t>
          </m:r>
          <m:r>
            <m:rPr>
              <m:sty m:val="p"/>
            </m:rPr>
            <w:rPr>
              <w:rFonts w:ascii="Cambria Math" w:hAnsi="Cambria Math"/>
            </w:rPr>
            <m:t>.</m:t>
          </m:r>
        </m:oMath>
      </m:oMathPara>
    </w:p>
    <w:p w14:paraId="351FFF69" w14:textId="77777777" w:rsidR="00F16F44" w:rsidRDefault="003A37E1">
      <w:pPr>
        <w:pStyle w:val="FirstParagraph"/>
      </w:pPr>
      <w:r>
        <w:rPr>
          <w:rFonts w:hint="eastAsia"/>
        </w:rPr>
        <w:t>畳み込みの定義より</w:t>
      </w:r>
      <w:r>
        <w:t xml:space="preserve"> $(K_\Gamma * \tilde{x})(y) = \int_{- \Gamma}^{\Gamma} K_\Gamma(x)\,\tilde{x}(y - x)\,dx$ </w:t>
      </w:r>
      <w:r>
        <w:rPr>
          <w:rFonts w:hint="eastAsia"/>
        </w:rPr>
        <w:t>なので、</w:t>
      </w:r>
      <w:r>
        <w:rPr>
          <w:rFonts w:hint="eastAsia"/>
        </w:rPr>
        <w:t>(A1)</w:t>
      </w:r>
      <w:r>
        <w:rPr>
          <w:rFonts w:hint="eastAsia"/>
        </w:rPr>
        <w:t>式に代入すると</w:t>
      </w:r>
    </w:p>
    <w:p w14:paraId="351FFF6A" w14:textId="77777777" w:rsidR="00F16F44" w:rsidRDefault="00EE5F30">
      <w:pPr>
        <w:pStyle w:val="a0"/>
      </w:pPr>
      <m:oMathPara>
        <m:oMathParaPr>
          <m:jc m:val="center"/>
        </m:oMathParaPr>
        <m:oMath>
          <m:sSub>
            <m:sSubPr>
              <m:ctrlPr>
                <w:rPr>
                  <w:rFonts w:ascii="Cambria Math" w:hAnsi="Cambria Math"/>
                </w:rPr>
              </m:ctrlPr>
            </m:sSubPr>
            <m:e>
              <m:r>
                <w:rPr>
                  <w:rFonts w:ascii="Cambria Math" w:hAnsi="Cambria Math"/>
                </w:rPr>
                <m:t>S</m:t>
              </m:r>
            </m:e>
            <m:sub>
              <m:r>
                <m:rPr>
                  <m:nor/>
                </m:rPr>
                <m:t>win</m:t>
              </m:r>
            </m:sub>
          </m:sSub>
          <m:d>
            <m:dPr>
              <m:ctrlPr>
                <w:rPr>
                  <w:rFonts w:ascii="Cambria Math" w:hAnsi="Cambria Math"/>
                </w:rPr>
              </m:ctrlPr>
            </m:dPr>
            <m:e>
              <m:r>
                <w:rPr>
                  <w:rFonts w:ascii="Cambria Math" w:hAnsi="Cambria Math"/>
                </w:rPr>
                <m:t>t</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m:t>
              </m:r>
              <m:r>
                <w:rPr>
                  <w:rFonts w:ascii="Cambria Math" w:hAnsi="Cambria Math"/>
                </w:rPr>
                <m:t>Γ</m:t>
              </m:r>
            </m:sub>
            <m:sup>
              <m:r>
                <w:rPr>
                  <w:rFonts w:ascii="Cambria Math" w:hAnsi="Cambria Math"/>
                </w:rPr>
                <m:t>Γ</m:t>
              </m:r>
            </m:sup>
            <m:e>
              <m:r>
                <w:rPr>
                  <w:rFonts w:ascii="Cambria Math" w:hAnsi="Cambria Math"/>
                </w:rPr>
                <m:t>​</m:t>
              </m:r>
            </m:e>
          </m:nary>
          <m:nary>
            <m:naryPr>
              <m:limLoc m:val="subSup"/>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sSub>
                <m:sSubPr>
                  <m:ctrlPr>
                    <w:rPr>
                      <w:rFonts w:ascii="Cambria Math" w:hAnsi="Cambria Math"/>
                    </w:rPr>
                  </m:ctrlPr>
                </m:sSubPr>
                <m:e>
                  <m:r>
                    <w:rPr>
                      <w:rFonts w:ascii="Cambria Math" w:hAnsi="Cambria Math"/>
                    </w:rPr>
                    <m:t>K</m:t>
                  </m:r>
                </m:e>
                <m:sub>
                  <m:r>
                    <w:rPr>
                      <w:rFonts w:ascii="Cambria Math" w:hAnsi="Cambria Math"/>
                    </w:rPr>
                    <m:t>Γ</m:t>
                  </m:r>
                </m:sub>
              </m:sSub>
            </m:e>
          </m:nary>
          <m:d>
            <m:dPr>
              <m:ctrlPr>
                <w:rPr>
                  <w:rFonts w:ascii="Cambria Math" w:hAnsi="Cambria Math"/>
                </w:rPr>
              </m:ctrlPr>
            </m:dPr>
            <m:e>
              <m:r>
                <w:rPr>
                  <w:rFonts w:ascii="Cambria Math" w:hAnsi="Cambria Math"/>
                </w:rPr>
                <m:t>x</m:t>
              </m:r>
            </m:e>
          </m:d>
          <m:r>
            <w:rPr>
              <w:rFonts w:ascii="Cambria Math" w:hAnsi="Cambria Math"/>
            </w:rPr>
            <m:t> </m:t>
          </m:r>
          <m:acc>
            <m:accPr>
              <m:chr m:val="̃"/>
              <m:ctrlPr>
                <w:rPr>
                  <w:rFonts w:ascii="Cambria Math" w:hAnsi="Cambria Math"/>
                </w:rPr>
              </m:ctrlPr>
            </m:accPr>
            <m:e>
              <m:r>
                <w:rPr>
                  <w:rFonts w:ascii="Cambria Math" w:hAnsi="Cambria Math"/>
                </w:rPr>
                <m:t>x</m:t>
              </m:r>
            </m:e>
          </m:acc>
          <m:d>
            <m:dPr>
              <m:ctrlPr>
                <w:rPr>
                  <w:rFonts w:ascii="Cambria Math" w:hAnsi="Cambria Math"/>
                </w:rPr>
              </m:ctrlPr>
            </m:dPr>
            <m:e>
              <m:r>
                <w:rPr>
                  <w:rFonts w:ascii="Cambria Math" w:hAnsi="Cambria Math"/>
                </w:rPr>
                <m:t>y</m:t>
              </m:r>
              <m:r>
                <m:rPr>
                  <m:sty m:val="p"/>
                </m:rPr>
                <w:rPr>
                  <w:rFonts w:ascii="Cambria Math" w:hAnsi="Cambria Math"/>
                </w:rPr>
                <m:t>-</m:t>
              </m:r>
              <m:r>
                <w:rPr>
                  <w:rFonts w:ascii="Cambria Math" w:hAnsi="Cambria Math"/>
                </w:rPr>
                <m:t>x</m:t>
              </m:r>
            </m:e>
          </m:d>
          <m:r>
            <m:rPr>
              <m:sty m:val="p"/>
            </m:rPr>
            <w:rPr>
              <w:rFonts w:ascii="Cambria Math" w:hAnsi="Cambria Math"/>
            </w:rPr>
            <m:t>cos</m:t>
          </m:r>
          <m:d>
            <m:dPr>
              <m:ctrlPr>
                <w:rPr>
                  <w:rFonts w:ascii="Cambria Math" w:hAnsi="Cambria Math"/>
                </w:rPr>
              </m:ctrlPr>
            </m:dPr>
            <m:e>
              <m:r>
                <w:rPr>
                  <w:rFonts w:ascii="Cambria Math" w:hAnsi="Cambria Math"/>
                </w:rPr>
                <m:t>ty</m:t>
              </m:r>
            </m:e>
          </m:d>
          <m:r>
            <w:rPr>
              <w:rFonts w:ascii="Cambria Math" w:hAnsi="Cambria Math"/>
            </w:rPr>
            <m:t> dy dx</m:t>
          </m:r>
          <m:r>
            <m:rPr>
              <m:sty m:val="p"/>
            </m:rPr>
            <w:rPr>
              <w:rFonts w:ascii="Cambria Math" w:hAnsi="Cambria Math"/>
            </w:rPr>
            <m:t>.</m:t>
          </m:r>
        </m:oMath>
      </m:oMathPara>
    </w:p>
    <w:p w14:paraId="351FFF6B" w14:textId="77777777" w:rsidR="00F16F44" w:rsidRDefault="003A37E1">
      <w:pPr>
        <w:pStyle w:val="FirstParagraph"/>
      </w:pPr>
      <w:r>
        <w:rPr>
          <w:rFonts w:hint="eastAsia"/>
        </w:rPr>
        <w:t>Fubini</w:t>
      </w:r>
      <w:r>
        <w:rPr>
          <w:rFonts w:hint="eastAsia"/>
        </w:rPr>
        <w:t>の定理により積分の順序を交換します（被積分関数は絶対収束すると仮定）。</w:t>
      </w:r>
      <w:r>
        <w:rPr>
          <w:rFonts w:hint="eastAsia"/>
        </w:rPr>
        <w:t>$y'</w:t>
      </w:r>
      <w:r>
        <w:t xml:space="preserve"> = y-x$ </w:t>
      </w:r>
      <w:r>
        <w:t>とおくと</w:t>
      </w:r>
      <w:r>
        <w:t xml:space="preserve"> $dy = dy'$ </w:t>
      </w:r>
      <w:r>
        <w:t>であり、</w:t>
      </w:r>
      <w:r>
        <w:t>(A2)</w:t>
      </w:r>
      <w:r>
        <w:t>は</w:t>
      </w:r>
    </w:p>
    <w:p w14:paraId="351FFF6C" w14:textId="77777777" w:rsidR="00F16F44" w:rsidRDefault="00EE5F30">
      <w:pPr>
        <w:pStyle w:val="a0"/>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S</m:t>
                    </m:r>
                  </m:e>
                  <m:sub>
                    <m:r>
                      <m:rPr>
                        <m:nor/>
                      </m:rPr>
                      <m:t>win</m:t>
                    </m:r>
                  </m:sub>
                </m:sSub>
                <m:d>
                  <m:dPr>
                    <m:ctrlPr>
                      <w:rPr>
                        <w:rFonts w:ascii="Cambria Math" w:hAnsi="Cambria Math"/>
                      </w:rPr>
                    </m:ctrlPr>
                  </m:dPr>
                  <m:e>
                    <m:r>
                      <w:rPr>
                        <w:rFonts w:ascii="Cambria Math" w:hAnsi="Cambria Math"/>
                      </w:rPr>
                      <m:t>t</m:t>
                    </m:r>
                  </m:e>
                </m:d>
              </m:e>
              <m:e>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m:t>
                    </m:r>
                    <m:r>
                      <w:rPr>
                        <w:rFonts w:ascii="Cambria Math" w:hAnsi="Cambria Math"/>
                      </w:rPr>
                      <m:t>Γ</m:t>
                    </m:r>
                  </m:sub>
                  <m:sup>
                    <m:r>
                      <w:rPr>
                        <w:rFonts w:ascii="Cambria Math" w:hAnsi="Cambria Math"/>
                      </w:rPr>
                      <m:t>Γ</m:t>
                    </m:r>
                  </m:sup>
                  <m:e>
                    <m:sSub>
                      <m:sSubPr>
                        <m:ctrlPr>
                          <w:rPr>
                            <w:rFonts w:ascii="Cambria Math" w:hAnsi="Cambria Math"/>
                          </w:rPr>
                        </m:ctrlPr>
                      </m:sSubPr>
                      <m:e>
                        <m:r>
                          <w:rPr>
                            <w:rFonts w:ascii="Cambria Math" w:hAnsi="Cambria Math"/>
                          </w:rPr>
                          <m:t>K</m:t>
                        </m:r>
                      </m:e>
                      <m:sub>
                        <m:r>
                          <w:rPr>
                            <w:rFonts w:ascii="Cambria Math" w:hAnsi="Cambria Math"/>
                          </w:rPr>
                          <m:t>Γ</m:t>
                        </m:r>
                      </m:sub>
                    </m:sSub>
                  </m:e>
                </m:nary>
                <m:d>
                  <m:dPr>
                    <m:ctrlPr>
                      <w:rPr>
                        <w:rFonts w:ascii="Cambria Math" w:hAnsi="Cambria Math"/>
                      </w:rPr>
                    </m:ctrlPr>
                  </m:dPr>
                  <m:e>
                    <m:r>
                      <w:rPr>
                        <w:rFonts w:ascii="Cambria Math" w:hAnsi="Cambria Math"/>
                      </w:rPr>
                      <m:t>x</m:t>
                    </m:r>
                  </m:e>
                </m:d>
                <m:d>
                  <m:dPr>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acc>
                          <m:accPr>
                            <m:chr m:val="̃"/>
                            <m:ctrlPr>
                              <w:rPr>
                                <w:rFonts w:ascii="Cambria Math" w:hAnsi="Cambria Math"/>
                              </w:rPr>
                            </m:ctrlPr>
                          </m:accPr>
                          <m:e>
                            <m:r>
                              <w:rPr>
                                <w:rFonts w:ascii="Cambria Math" w:hAnsi="Cambria Math"/>
                              </w:rPr>
                              <m:t>x</m:t>
                            </m:r>
                          </m:e>
                        </m:acc>
                      </m:e>
                    </m:nary>
                    <m:d>
                      <m:dPr>
                        <m:ctrlPr>
                          <w:rPr>
                            <w:rFonts w:ascii="Cambria Math" w:hAnsi="Cambria Math"/>
                          </w:rPr>
                        </m:ctrlPr>
                      </m:dPr>
                      <m:e>
                        <m:r>
                          <w:rPr>
                            <w:rFonts w:ascii="Cambria Math" w:hAnsi="Cambria Math"/>
                          </w:rPr>
                          <m:t>y</m:t>
                        </m:r>
                        <m:r>
                          <m:rPr>
                            <m:sty m:val="p"/>
                          </m:rPr>
                          <w:rPr>
                            <w:rFonts w:ascii="Cambria Math" w:hAnsi="Cambria Math"/>
                          </w:rPr>
                          <m:t>'</m:t>
                        </m:r>
                      </m:e>
                    </m:d>
                    <m:r>
                      <m:rPr>
                        <m:sty m:val="p"/>
                      </m:rPr>
                      <w:rPr>
                        <w:rFonts w:ascii="Cambria Math" w:hAnsi="Cambria Math"/>
                      </w:rPr>
                      <m:t>cos</m:t>
                    </m:r>
                    <m:d>
                      <m:dPr>
                        <m:ctrlPr>
                          <w:rPr>
                            <w:rFonts w:ascii="Cambria Math" w:hAnsi="Cambria Math"/>
                          </w:rPr>
                        </m:ctrlPr>
                      </m:dPr>
                      <m:e>
                        <m:r>
                          <w:rPr>
                            <w:rFonts w:ascii="Cambria Math" w:hAnsi="Cambria Math"/>
                          </w:rPr>
                          <m:t>t</m:t>
                        </m:r>
                        <m:d>
                          <m:dPr>
                            <m:ctrlPr>
                              <w:rPr>
                                <w:rFonts w:ascii="Cambria Math" w:hAnsi="Cambria Math"/>
                              </w:rPr>
                            </m:ctrlPr>
                          </m:dPr>
                          <m:e>
                            <m:r>
                              <w:rPr>
                                <w:rFonts w:ascii="Cambria Math" w:hAnsi="Cambria Math"/>
                              </w:rPr>
                              <m:t>y</m:t>
                            </m:r>
                            <m:r>
                              <m:rPr>
                                <m:sty m:val="p"/>
                              </m:rPr>
                              <w:rPr>
                                <w:rFonts w:ascii="Cambria Math" w:hAnsi="Cambria Math"/>
                              </w:rPr>
                              <m:t>'+</m:t>
                            </m:r>
                            <m:r>
                              <w:rPr>
                                <w:rFonts w:ascii="Cambria Math" w:hAnsi="Cambria Math"/>
                              </w:rPr>
                              <m:t>x</m:t>
                            </m:r>
                          </m:e>
                        </m:d>
                      </m:e>
                    </m:d>
                    <m:r>
                      <w:rPr>
                        <w:rFonts w:ascii="Cambria Math" w:hAnsi="Cambria Math"/>
                      </w:rPr>
                      <m:t> dy</m:t>
                    </m:r>
                    <m:r>
                      <m:rPr>
                        <m:sty m:val="p"/>
                      </m:rPr>
                      <w:rPr>
                        <w:rFonts w:ascii="Cambria Math" w:hAnsi="Cambria Math"/>
                      </w:rPr>
                      <m:t>'</m:t>
                    </m:r>
                  </m:e>
                </m:d>
                <m:r>
                  <w:rPr>
                    <w:rFonts w:ascii="Cambria Math" w:hAnsi="Cambria Math"/>
                  </w:rPr>
                  <m:t>dx</m:t>
                </m:r>
              </m:e>
            </m:mr>
            <m:mr>
              <m:e/>
              <m:e>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m:t>
                    </m:r>
                    <m:r>
                      <w:rPr>
                        <w:rFonts w:ascii="Cambria Math" w:hAnsi="Cambria Math"/>
                      </w:rPr>
                      <m:t>Γ</m:t>
                    </m:r>
                  </m:sub>
                  <m:sup>
                    <m:r>
                      <w:rPr>
                        <w:rFonts w:ascii="Cambria Math" w:hAnsi="Cambria Math"/>
                      </w:rPr>
                      <m:t>Γ</m:t>
                    </m:r>
                  </m:sup>
                  <m:e>
                    <m:sSub>
                      <m:sSubPr>
                        <m:ctrlPr>
                          <w:rPr>
                            <w:rFonts w:ascii="Cambria Math" w:hAnsi="Cambria Math"/>
                          </w:rPr>
                        </m:ctrlPr>
                      </m:sSubPr>
                      <m:e>
                        <m:r>
                          <w:rPr>
                            <w:rFonts w:ascii="Cambria Math" w:hAnsi="Cambria Math"/>
                          </w:rPr>
                          <m:t>K</m:t>
                        </m:r>
                      </m:e>
                      <m:sub>
                        <m:r>
                          <w:rPr>
                            <w:rFonts w:ascii="Cambria Math" w:hAnsi="Cambria Math"/>
                          </w:rPr>
                          <m:t>Γ</m:t>
                        </m:r>
                      </m:sub>
                    </m:sSub>
                  </m:e>
                </m:nary>
                <m:d>
                  <m:dPr>
                    <m:ctrlPr>
                      <w:rPr>
                        <w:rFonts w:ascii="Cambria Math" w:hAnsi="Cambria Math"/>
                      </w:rPr>
                    </m:ctrlPr>
                  </m:dPr>
                  <m:e>
                    <m:r>
                      <w:rPr>
                        <w:rFonts w:ascii="Cambria Math" w:hAnsi="Cambria Math"/>
                      </w:rPr>
                      <m:t>x</m:t>
                    </m:r>
                  </m:e>
                </m:d>
                <m:d>
                  <m:dPr>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acc>
                          <m:accPr>
                            <m:chr m:val="̃"/>
                            <m:ctrlPr>
                              <w:rPr>
                                <w:rFonts w:ascii="Cambria Math" w:hAnsi="Cambria Math"/>
                              </w:rPr>
                            </m:ctrlPr>
                          </m:accPr>
                          <m:e>
                            <m:r>
                              <w:rPr>
                                <w:rFonts w:ascii="Cambria Math" w:hAnsi="Cambria Math"/>
                              </w:rPr>
                              <m:t>x</m:t>
                            </m:r>
                          </m:e>
                        </m:acc>
                      </m:e>
                    </m:nary>
                    <m:d>
                      <m:dPr>
                        <m:ctrlPr>
                          <w:rPr>
                            <w:rFonts w:ascii="Cambria Math" w:hAnsi="Cambria Math"/>
                          </w:rPr>
                        </m:ctrlPr>
                      </m:dPr>
                      <m:e>
                        <m:r>
                          <w:rPr>
                            <w:rFonts w:ascii="Cambria Math" w:hAnsi="Cambria Math"/>
                          </w:rPr>
                          <m:t>y</m:t>
                        </m:r>
                        <m:r>
                          <m:rPr>
                            <m:sty m:val="p"/>
                          </m:rPr>
                          <w:rPr>
                            <w:rFonts w:ascii="Cambria Math" w:hAnsi="Cambria Math"/>
                          </w:rPr>
                          <m:t>'</m:t>
                        </m:r>
                      </m:e>
                    </m:d>
                    <m:d>
                      <m:dPr>
                        <m:begChr m:val="["/>
                        <m:endChr m:val="]"/>
                        <m:ctrlPr>
                          <w:rPr>
                            <w:rFonts w:ascii="Cambria Math" w:hAnsi="Cambria Math"/>
                          </w:rPr>
                        </m:ctrlPr>
                      </m:dPr>
                      <m:e>
                        <m:r>
                          <m:rPr>
                            <m:sty m:val="p"/>
                          </m:rPr>
                          <w:rPr>
                            <w:rFonts w:ascii="Cambria Math" w:hAnsi="Cambria Math"/>
                          </w:rPr>
                          <m:t>cos</m:t>
                        </m:r>
                        <m:d>
                          <m:dPr>
                            <m:ctrlPr>
                              <w:rPr>
                                <w:rFonts w:ascii="Cambria Math" w:hAnsi="Cambria Math"/>
                              </w:rPr>
                            </m:ctrlPr>
                          </m:dPr>
                          <m:e>
                            <m:r>
                              <w:rPr>
                                <w:rFonts w:ascii="Cambria Math" w:hAnsi="Cambria Math"/>
                              </w:rPr>
                              <m:t>ty</m:t>
                            </m:r>
                            <m:r>
                              <m:rPr>
                                <m:sty m:val="p"/>
                              </m:rPr>
                              <w:rPr>
                                <w:rFonts w:ascii="Cambria Math" w:hAnsi="Cambria Math"/>
                              </w:rPr>
                              <m:t>'</m:t>
                            </m:r>
                          </m:e>
                        </m:d>
                        <m:r>
                          <m:rPr>
                            <m:sty m:val="p"/>
                          </m:rPr>
                          <w:rPr>
                            <w:rFonts w:ascii="Cambria Math" w:hAnsi="Cambria Math"/>
                          </w:rPr>
                          <m:t>cos</m:t>
                        </m:r>
                        <m:d>
                          <m:dPr>
                            <m:ctrlPr>
                              <w:rPr>
                                <w:rFonts w:ascii="Cambria Math" w:hAnsi="Cambria Math"/>
                              </w:rPr>
                            </m:ctrlPr>
                          </m:dPr>
                          <m:e>
                            <m:r>
                              <w:rPr>
                                <w:rFonts w:ascii="Cambria Math" w:hAnsi="Cambria Math"/>
                              </w:rPr>
                              <m:t>tx</m:t>
                            </m:r>
                          </m:e>
                        </m:d>
                        <m:r>
                          <m:rPr>
                            <m:sty m:val="p"/>
                          </m:rPr>
                          <w:rPr>
                            <w:rFonts w:ascii="Cambria Math" w:hAnsi="Cambria Math"/>
                          </w:rPr>
                          <m:t>-sin</m:t>
                        </m:r>
                        <m:d>
                          <m:dPr>
                            <m:ctrlPr>
                              <w:rPr>
                                <w:rFonts w:ascii="Cambria Math" w:hAnsi="Cambria Math"/>
                              </w:rPr>
                            </m:ctrlPr>
                          </m:dPr>
                          <m:e>
                            <m:r>
                              <w:rPr>
                                <w:rFonts w:ascii="Cambria Math" w:hAnsi="Cambria Math"/>
                              </w:rPr>
                              <m:t>ty</m:t>
                            </m:r>
                            <m:r>
                              <m:rPr>
                                <m:sty m:val="p"/>
                              </m:rPr>
                              <w:rPr>
                                <w:rFonts w:ascii="Cambria Math" w:hAnsi="Cambria Math"/>
                              </w:rPr>
                              <m:t>'</m:t>
                            </m:r>
                          </m:e>
                        </m:d>
                        <m:r>
                          <m:rPr>
                            <m:sty m:val="p"/>
                          </m:rPr>
                          <w:rPr>
                            <w:rFonts w:ascii="Cambria Math" w:hAnsi="Cambria Math"/>
                          </w:rPr>
                          <m:t>sin</m:t>
                        </m:r>
                        <m:d>
                          <m:dPr>
                            <m:ctrlPr>
                              <w:rPr>
                                <w:rFonts w:ascii="Cambria Math" w:hAnsi="Cambria Math"/>
                              </w:rPr>
                            </m:ctrlPr>
                          </m:dPr>
                          <m:e>
                            <m:r>
                              <w:rPr>
                                <w:rFonts w:ascii="Cambria Math" w:hAnsi="Cambria Math"/>
                              </w:rPr>
                              <m:t>tx</m:t>
                            </m:r>
                          </m:e>
                        </m:d>
                      </m:e>
                    </m:d>
                    <m:r>
                      <w:rPr>
                        <w:rFonts w:ascii="Cambria Math" w:hAnsi="Cambria Math"/>
                      </w:rPr>
                      <m:t> dy</m:t>
                    </m:r>
                    <m:r>
                      <m:rPr>
                        <m:sty m:val="p"/>
                      </m:rPr>
                      <w:rPr>
                        <w:rFonts w:ascii="Cambria Math" w:hAnsi="Cambria Math"/>
                      </w:rPr>
                      <m:t>'</m:t>
                    </m:r>
                  </m:e>
                </m:d>
                <m:r>
                  <w:rPr>
                    <w:rFonts w:ascii="Cambria Math" w:hAnsi="Cambria Math"/>
                  </w:rPr>
                  <m:t>dx</m:t>
                </m:r>
                <m:r>
                  <m:rPr>
                    <m:sty m:val="p"/>
                  </m:rPr>
                  <w:rPr>
                    <w:rFonts w:ascii="Cambria Math" w:hAnsi="Cambria Math"/>
                  </w:rPr>
                  <m:t>.</m:t>
                </m:r>
              </m:e>
            </m:mr>
          </m:m>
        </m:oMath>
      </m:oMathPara>
    </w:p>
    <w:p w14:paraId="351FFF6D" w14:textId="77777777" w:rsidR="00F16F44" w:rsidRDefault="003A37E1">
      <w:pPr>
        <w:pStyle w:val="FirstParagraph"/>
      </w:pPr>
      <w:r>
        <w:rPr>
          <w:rFonts w:hint="eastAsia"/>
        </w:rPr>
        <w:t>ここで</w:t>
      </w:r>
      <w:r>
        <w:rPr>
          <w:rFonts w:hint="eastAsia"/>
        </w:rPr>
        <w:t>$\cos(\alpha+\beta)=\cos\alpha\cos\beta-\sin\alpha\sin\beta$</w:t>
      </w:r>
      <w:r>
        <w:rPr>
          <w:rFonts w:hint="eastAsia"/>
        </w:rPr>
        <w:t>を利用しました。</w:t>
      </w:r>
      <w:r>
        <w:rPr>
          <w:rFonts w:hint="eastAsia"/>
        </w:rPr>
        <w:t>$\tilde{x}(y')$</w:t>
      </w:r>
      <w:r>
        <w:rPr>
          <w:rFonts w:hint="eastAsia"/>
        </w:rPr>
        <w:t>は</w:t>
      </w:r>
      <w:r>
        <w:rPr>
          <w:rFonts w:hint="eastAsia"/>
        </w:rPr>
        <w:t>$y'$</w:t>
      </w:r>
      <w:r>
        <w:rPr>
          <w:rFonts w:hint="eastAsia"/>
        </w:rPr>
        <w:t>全体での分布であり、</w:t>
      </w:r>
      <w:r>
        <w:rPr>
          <w:rFonts w:hint="eastAsia"/>
        </w:rPr>
        <w:t>$\int_{-\infty}^{\infty}</w:t>
      </w:r>
      <w:r>
        <w:t xml:space="preserve"> \tilde{x}(y')\sin(t y')\, </w:t>
      </w:r>
      <w:r>
        <w:rPr>
          <w:rFonts w:hint="eastAsia"/>
        </w:rPr>
        <w:t>dy'$</w:t>
      </w:r>
      <w:r>
        <w:rPr>
          <w:rFonts w:hint="eastAsia"/>
        </w:rPr>
        <w:t>は有限値になります（実際、分布</w:t>
      </w:r>
      <w:r>
        <w:rPr>
          <w:rFonts w:hint="eastAsia"/>
        </w:rPr>
        <w:t>$\tilde{x}$</w:t>
      </w:r>
      <w:r>
        <w:rPr>
          <w:rFonts w:hint="eastAsia"/>
        </w:rPr>
        <w:t>は偶ではないですが、この正規化積分は</w:t>
      </w:r>
      <w:r>
        <w:rPr>
          <w:rFonts w:hint="eastAsia"/>
        </w:rPr>
        <w:t>$\zeta(\sigma+it)$</w:t>
      </w:r>
      <w:r>
        <w:rPr>
          <w:rFonts w:hint="eastAsia"/>
        </w:rPr>
        <w:t>の虚部に相当し有限です）。しかし</w:t>
      </w:r>
      <w:r>
        <w:rPr>
          <w:rFonts w:hint="eastAsia"/>
        </w:rPr>
        <w:t>$K_\Gamma(x)$</w:t>
      </w:r>
      <w:r>
        <w:rPr>
          <w:rFonts w:hint="eastAsia"/>
        </w:rPr>
        <w:t>は偶関数で積分範囲対称のため、</w:t>
      </w:r>
    </w:p>
    <w:p w14:paraId="351FFF6E" w14:textId="77777777" w:rsidR="00F16F44" w:rsidRDefault="00EE5F30">
      <w:pPr>
        <w:pStyle w:val="a0"/>
      </w:pPr>
      <m:oMathPara>
        <m:oMathParaPr>
          <m:jc m:val="center"/>
        </m:oMathParaPr>
        <m:oMath>
          <m:nary>
            <m:naryPr>
              <m:limLoc m:val="subSup"/>
              <m:ctrlPr>
                <w:rPr>
                  <w:rFonts w:ascii="Cambria Math" w:hAnsi="Cambria Math"/>
                </w:rPr>
              </m:ctrlPr>
            </m:naryPr>
            <m:sub>
              <m:r>
                <m:rPr>
                  <m:sty m:val="p"/>
                </m:rPr>
                <w:rPr>
                  <w:rFonts w:ascii="Cambria Math" w:hAnsi="Cambria Math"/>
                </w:rPr>
                <m:t>-</m:t>
              </m:r>
              <m:r>
                <w:rPr>
                  <w:rFonts w:ascii="Cambria Math" w:hAnsi="Cambria Math"/>
                </w:rPr>
                <m:t>Γ</m:t>
              </m:r>
            </m:sub>
            <m:sup>
              <m:r>
                <w:rPr>
                  <w:rFonts w:ascii="Cambria Math" w:hAnsi="Cambria Math"/>
                </w:rPr>
                <m:t>Γ</m:t>
              </m:r>
            </m:sup>
            <m:e>
              <m:sSub>
                <m:sSubPr>
                  <m:ctrlPr>
                    <w:rPr>
                      <w:rFonts w:ascii="Cambria Math" w:hAnsi="Cambria Math"/>
                    </w:rPr>
                  </m:ctrlPr>
                </m:sSubPr>
                <m:e>
                  <m:r>
                    <w:rPr>
                      <w:rFonts w:ascii="Cambria Math" w:hAnsi="Cambria Math"/>
                    </w:rPr>
                    <m:t>K</m:t>
                  </m:r>
                </m:e>
                <m:sub>
                  <m:r>
                    <w:rPr>
                      <w:rFonts w:ascii="Cambria Math" w:hAnsi="Cambria Math"/>
                    </w:rPr>
                    <m:t>Γ</m:t>
                  </m:r>
                </m:sub>
              </m:sSub>
            </m:e>
          </m:nary>
          <m:d>
            <m:dPr>
              <m:ctrlPr>
                <w:rPr>
                  <w:rFonts w:ascii="Cambria Math" w:hAnsi="Cambria Math"/>
                </w:rPr>
              </m:ctrlPr>
            </m:dPr>
            <m:e>
              <m:r>
                <w:rPr>
                  <w:rFonts w:ascii="Cambria Math" w:hAnsi="Cambria Math"/>
                </w:rPr>
                <m:t>x</m:t>
              </m:r>
            </m:e>
          </m:d>
          <m:r>
            <m:rPr>
              <m:sty m:val="p"/>
            </m:rPr>
            <w:rPr>
              <w:rFonts w:ascii="Cambria Math" w:hAnsi="Cambria Math"/>
            </w:rPr>
            <m:t>sin</m:t>
          </m:r>
          <m:d>
            <m:dPr>
              <m:ctrlPr>
                <w:rPr>
                  <w:rFonts w:ascii="Cambria Math" w:hAnsi="Cambria Math"/>
                </w:rPr>
              </m:ctrlPr>
            </m:dPr>
            <m:e>
              <m:r>
                <w:rPr>
                  <w:rFonts w:ascii="Cambria Math" w:hAnsi="Cambria Math"/>
                </w:rPr>
                <m:t>tx</m:t>
              </m:r>
            </m:e>
          </m:d>
          <m:r>
            <w:rPr>
              <w:rFonts w:ascii="Cambria Math" w:hAnsi="Cambria Math"/>
            </w:rPr>
            <m:t> dx</m:t>
          </m:r>
          <m:r>
            <m:rPr>
              <m:sty m:val="p"/>
            </m:rPr>
            <w:rPr>
              <w:rFonts w:ascii="Cambria Math" w:hAnsi="Cambria Math"/>
            </w:rPr>
            <m:t>=</m:t>
          </m:r>
          <m:r>
            <w:rPr>
              <w:rFonts w:ascii="Cambria Math" w:hAnsi="Cambria Math"/>
            </w:rPr>
            <m:t>0</m:t>
          </m:r>
        </m:oMath>
      </m:oMathPara>
    </w:p>
    <w:p w14:paraId="351FFF6F" w14:textId="77777777" w:rsidR="00F16F44" w:rsidRDefault="003A37E1">
      <w:pPr>
        <w:pStyle w:val="FirstParagraph"/>
      </w:pPr>
      <w:r>
        <w:rPr>
          <w:rFonts w:hint="eastAsia"/>
        </w:rPr>
        <w:t>となります（奇関数成分はキャンセル）。従って</w:t>
      </w:r>
      <w:r>
        <w:rPr>
          <w:rFonts w:hint="eastAsia"/>
        </w:rPr>
        <w:t>(A3)</w:t>
      </w:r>
      <w:r>
        <w:rPr>
          <w:rFonts w:hint="eastAsia"/>
        </w:rPr>
        <w:t>式のうち</w:t>
      </w:r>
      <w:r>
        <w:t xml:space="preserve"> $\sin$ </w:t>
      </w:r>
      <w:r>
        <w:rPr>
          <w:rFonts w:hint="eastAsia"/>
        </w:rPr>
        <w:t>部分の積分は消え、</w:t>
      </w:r>
    </w:p>
    <w:p w14:paraId="351FFF70" w14:textId="77777777" w:rsidR="00F16F44" w:rsidRDefault="00EE5F30">
      <w:pPr>
        <w:pStyle w:val="a0"/>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S</m:t>
                    </m:r>
                  </m:e>
                  <m:sub>
                    <m:r>
                      <m:rPr>
                        <m:nor/>
                      </m:rPr>
                      <m:t>win</m:t>
                    </m:r>
                  </m:sub>
                </m:sSub>
                <m:d>
                  <m:dPr>
                    <m:ctrlPr>
                      <w:rPr>
                        <w:rFonts w:ascii="Cambria Math" w:hAnsi="Cambria Math"/>
                      </w:rPr>
                    </m:ctrlPr>
                  </m:dPr>
                  <m:e>
                    <m:r>
                      <w:rPr>
                        <w:rFonts w:ascii="Cambria Math" w:hAnsi="Cambria Math"/>
                      </w:rPr>
                      <m:t>t</m:t>
                    </m:r>
                  </m:e>
                </m:d>
              </m:e>
              <m:e>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m:t>
                    </m:r>
                    <m:r>
                      <w:rPr>
                        <w:rFonts w:ascii="Cambria Math" w:hAnsi="Cambria Math"/>
                      </w:rPr>
                      <m:t>Γ</m:t>
                    </m:r>
                  </m:sub>
                  <m:sup>
                    <m:r>
                      <w:rPr>
                        <w:rFonts w:ascii="Cambria Math" w:hAnsi="Cambria Math"/>
                      </w:rPr>
                      <m:t>Γ</m:t>
                    </m:r>
                  </m:sup>
                  <m:e>
                    <m:sSub>
                      <m:sSubPr>
                        <m:ctrlPr>
                          <w:rPr>
                            <w:rFonts w:ascii="Cambria Math" w:hAnsi="Cambria Math"/>
                          </w:rPr>
                        </m:ctrlPr>
                      </m:sSubPr>
                      <m:e>
                        <m:r>
                          <w:rPr>
                            <w:rFonts w:ascii="Cambria Math" w:hAnsi="Cambria Math"/>
                          </w:rPr>
                          <m:t>K</m:t>
                        </m:r>
                      </m:e>
                      <m:sub>
                        <m:r>
                          <w:rPr>
                            <w:rFonts w:ascii="Cambria Math" w:hAnsi="Cambria Math"/>
                          </w:rPr>
                          <m:t>Γ</m:t>
                        </m:r>
                      </m:sub>
                    </m:sSub>
                  </m:e>
                </m:nary>
                <m:d>
                  <m:dPr>
                    <m:ctrlPr>
                      <w:rPr>
                        <w:rFonts w:ascii="Cambria Math" w:hAnsi="Cambria Math"/>
                      </w:rPr>
                    </m:ctrlPr>
                  </m:dPr>
                  <m:e>
                    <m:r>
                      <w:rPr>
                        <w:rFonts w:ascii="Cambria Math" w:hAnsi="Cambria Math"/>
                      </w:rPr>
                      <m:t>x</m:t>
                    </m:r>
                  </m:e>
                </m:d>
                <m:r>
                  <m:rPr>
                    <m:sty m:val="p"/>
                  </m:rPr>
                  <w:rPr>
                    <w:rFonts w:ascii="Cambria Math" w:hAnsi="Cambria Math"/>
                  </w:rPr>
                  <m:t>cos</m:t>
                </m:r>
                <m:d>
                  <m:dPr>
                    <m:ctrlPr>
                      <w:rPr>
                        <w:rFonts w:ascii="Cambria Math" w:hAnsi="Cambria Math"/>
                      </w:rPr>
                    </m:ctrlPr>
                  </m:dPr>
                  <m:e>
                    <m:r>
                      <w:rPr>
                        <w:rFonts w:ascii="Cambria Math" w:hAnsi="Cambria Math"/>
                      </w:rPr>
                      <m:t>tx</m:t>
                    </m:r>
                  </m:e>
                </m:d>
                <m:d>
                  <m:dPr>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acc>
                          <m:accPr>
                            <m:chr m:val="̃"/>
                            <m:ctrlPr>
                              <w:rPr>
                                <w:rFonts w:ascii="Cambria Math" w:hAnsi="Cambria Math"/>
                              </w:rPr>
                            </m:ctrlPr>
                          </m:accPr>
                          <m:e>
                            <m:r>
                              <w:rPr>
                                <w:rFonts w:ascii="Cambria Math" w:hAnsi="Cambria Math"/>
                              </w:rPr>
                              <m:t>x</m:t>
                            </m:r>
                          </m:e>
                        </m:acc>
                      </m:e>
                    </m:nary>
                    <m:d>
                      <m:dPr>
                        <m:ctrlPr>
                          <w:rPr>
                            <w:rFonts w:ascii="Cambria Math" w:hAnsi="Cambria Math"/>
                          </w:rPr>
                        </m:ctrlPr>
                      </m:dPr>
                      <m:e>
                        <m:r>
                          <w:rPr>
                            <w:rFonts w:ascii="Cambria Math" w:hAnsi="Cambria Math"/>
                          </w:rPr>
                          <m:t>y</m:t>
                        </m:r>
                        <m:r>
                          <m:rPr>
                            <m:sty m:val="p"/>
                          </m:rPr>
                          <w:rPr>
                            <w:rFonts w:ascii="Cambria Math" w:hAnsi="Cambria Math"/>
                          </w:rPr>
                          <m:t>'</m:t>
                        </m:r>
                      </m:e>
                    </m:d>
                    <m:r>
                      <m:rPr>
                        <m:sty m:val="p"/>
                      </m:rPr>
                      <w:rPr>
                        <w:rFonts w:ascii="Cambria Math" w:hAnsi="Cambria Math"/>
                      </w:rPr>
                      <m:t>cos</m:t>
                    </m:r>
                    <m:d>
                      <m:dPr>
                        <m:ctrlPr>
                          <w:rPr>
                            <w:rFonts w:ascii="Cambria Math" w:hAnsi="Cambria Math"/>
                          </w:rPr>
                        </m:ctrlPr>
                      </m:dPr>
                      <m:e>
                        <m:r>
                          <w:rPr>
                            <w:rFonts w:ascii="Cambria Math" w:hAnsi="Cambria Math"/>
                          </w:rPr>
                          <m:t>ty</m:t>
                        </m:r>
                        <m:r>
                          <m:rPr>
                            <m:sty m:val="p"/>
                          </m:rPr>
                          <w:rPr>
                            <w:rFonts w:ascii="Cambria Math" w:hAnsi="Cambria Math"/>
                          </w:rPr>
                          <m:t>'</m:t>
                        </m:r>
                      </m:e>
                    </m:d>
                    <m:r>
                      <w:rPr>
                        <w:rFonts w:ascii="Cambria Math" w:hAnsi="Cambria Math"/>
                      </w:rPr>
                      <m:t> dy</m:t>
                    </m:r>
                    <m:r>
                      <m:rPr>
                        <m:sty m:val="p"/>
                      </m:rPr>
                      <w:rPr>
                        <w:rFonts w:ascii="Cambria Math" w:hAnsi="Cambria Math"/>
                      </w:rPr>
                      <m:t>'</m:t>
                    </m:r>
                  </m:e>
                </m:d>
                <m:r>
                  <w:rPr>
                    <w:rFonts w:ascii="Cambria Math" w:hAnsi="Cambria Math"/>
                  </w:rPr>
                  <m:t>dx</m:t>
                </m:r>
              </m:e>
            </m:mr>
            <m:mr>
              <m:e/>
              <m:e>
                <m:r>
                  <m:rPr>
                    <m:sty m:val="p"/>
                  </m:rPr>
                  <w:rPr>
                    <w:rFonts w:ascii="Cambria Math" w:hAnsi="Cambria Math"/>
                  </w:rPr>
                  <m:t>=</m:t>
                </m:r>
                <m:d>
                  <m:dPr>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m:t>
                        </m:r>
                        <m:r>
                          <w:rPr>
                            <w:rFonts w:ascii="Cambria Math" w:hAnsi="Cambria Math"/>
                          </w:rPr>
                          <m:t>Γ</m:t>
                        </m:r>
                      </m:sub>
                      <m:sup>
                        <m:r>
                          <w:rPr>
                            <w:rFonts w:ascii="Cambria Math" w:hAnsi="Cambria Math"/>
                          </w:rPr>
                          <m:t>Γ</m:t>
                        </m:r>
                      </m:sup>
                      <m:e>
                        <m:sSub>
                          <m:sSubPr>
                            <m:ctrlPr>
                              <w:rPr>
                                <w:rFonts w:ascii="Cambria Math" w:hAnsi="Cambria Math"/>
                              </w:rPr>
                            </m:ctrlPr>
                          </m:sSubPr>
                          <m:e>
                            <m:r>
                              <w:rPr>
                                <w:rFonts w:ascii="Cambria Math" w:hAnsi="Cambria Math"/>
                              </w:rPr>
                              <m:t>K</m:t>
                            </m:r>
                          </m:e>
                          <m:sub>
                            <m:r>
                              <w:rPr>
                                <w:rFonts w:ascii="Cambria Math" w:hAnsi="Cambria Math"/>
                              </w:rPr>
                              <m:t>Γ</m:t>
                            </m:r>
                          </m:sub>
                        </m:sSub>
                      </m:e>
                    </m:nary>
                    <m:d>
                      <m:dPr>
                        <m:ctrlPr>
                          <w:rPr>
                            <w:rFonts w:ascii="Cambria Math" w:hAnsi="Cambria Math"/>
                          </w:rPr>
                        </m:ctrlPr>
                      </m:dPr>
                      <m:e>
                        <m:r>
                          <w:rPr>
                            <w:rFonts w:ascii="Cambria Math" w:hAnsi="Cambria Math"/>
                          </w:rPr>
                          <m:t>x</m:t>
                        </m:r>
                      </m:e>
                    </m:d>
                    <m:r>
                      <m:rPr>
                        <m:sty m:val="p"/>
                      </m:rPr>
                      <w:rPr>
                        <w:rFonts w:ascii="Cambria Math" w:hAnsi="Cambria Math"/>
                      </w:rPr>
                      <m:t>cos</m:t>
                    </m:r>
                    <m:d>
                      <m:dPr>
                        <m:ctrlPr>
                          <w:rPr>
                            <w:rFonts w:ascii="Cambria Math" w:hAnsi="Cambria Math"/>
                          </w:rPr>
                        </m:ctrlPr>
                      </m:dPr>
                      <m:e>
                        <m:r>
                          <w:rPr>
                            <w:rFonts w:ascii="Cambria Math" w:hAnsi="Cambria Math"/>
                          </w:rPr>
                          <m:t>tx</m:t>
                        </m:r>
                      </m:e>
                    </m:d>
                    <m:r>
                      <w:rPr>
                        <w:rFonts w:ascii="Cambria Math" w:hAnsi="Cambria Math"/>
                      </w:rPr>
                      <m:t> dx</m:t>
                    </m:r>
                  </m:e>
                </m:d>
                <m:r>
                  <w:rPr>
                    <w:rFonts w:ascii="Cambria Math" w:hAnsi="Cambria Math"/>
                  </w:rPr>
                  <m:t>​</m:t>
                </m:r>
                <m:d>
                  <m:dPr>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acc>
                          <m:accPr>
                            <m:chr m:val="̃"/>
                            <m:ctrlPr>
                              <w:rPr>
                                <w:rFonts w:ascii="Cambria Math" w:hAnsi="Cambria Math"/>
                              </w:rPr>
                            </m:ctrlPr>
                          </m:accPr>
                          <m:e>
                            <m:r>
                              <w:rPr>
                                <w:rFonts w:ascii="Cambria Math" w:hAnsi="Cambria Math"/>
                              </w:rPr>
                              <m:t>x</m:t>
                            </m:r>
                          </m:e>
                        </m:acc>
                      </m:e>
                    </m:nary>
                    <m:d>
                      <m:dPr>
                        <m:ctrlPr>
                          <w:rPr>
                            <w:rFonts w:ascii="Cambria Math" w:hAnsi="Cambria Math"/>
                          </w:rPr>
                        </m:ctrlPr>
                      </m:dPr>
                      <m:e>
                        <m:r>
                          <w:rPr>
                            <w:rFonts w:ascii="Cambria Math" w:hAnsi="Cambria Math"/>
                          </w:rPr>
                          <m:t>y</m:t>
                        </m:r>
                        <m:r>
                          <m:rPr>
                            <m:sty m:val="p"/>
                          </m:rPr>
                          <w:rPr>
                            <w:rFonts w:ascii="Cambria Math" w:hAnsi="Cambria Math"/>
                          </w:rPr>
                          <m:t>'</m:t>
                        </m:r>
                      </m:e>
                    </m:d>
                    <m:r>
                      <m:rPr>
                        <m:sty m:val="p"/>
                      </m:rPr>
                      <w:rPr>
                        <w:rFonts w:ascii="Cambria Math" w:hAnsi="Cambria Math"/>
                      </w:rPr>
                      <m:t>cos</m:t>
                    </m:r>
                    <m:d>
                      <m:dPr>
                        <m:ctrlPr>
                          <w:rPr>
                            <w:rFonts w:ascii="Cambria Math" w:hAnsi="Cambria Math"/>
                          </w:rPr>
                        </m:ctrlPr>
                      </m:dPr>
                      <m:e>
                        <m:r>
                          <w:rPr>
                            <w:rFonts w:ascii="Cambria Math" w:hAnsi="Cambria Math"/>
                          </w:rPr>
                          <m:t>ty</m:t>
                        </m:r>
                        <m:r>
                          <m:rPr>
                            <m:sty m:val="p"/>
                          </m:rPr>
                          <w:rPr>
                            <w:rFonts w:ascii="Cambria Math" w:hAnsi="Cambria Math"/>
                          </w:rPr>
                          <m:t>'</m:t>
                        </m:r>
                      </m:e>
                    </m:d>
                    <m:r>
                      <w:rPr>
                        <w:rFonts w:ascii="Cambria Math" w:hAnsi="Cambria Math"/>
                      </w:rPr>
                      <m:t> dy</m:t>
                    </m:r>
                    <m:r>
                      <m:rPr>
                        <m:sty m:val="p"/>
                      </m:rPr>
                      <w:rPr>
                        <w:rFonts w:ascii="Cambria Math" w:hAnsi="Cambria Math"/>
                      </w:rPr>
                      <m:t>'</m:t>
                    </m:r>
                  </m:e>
                </m:d>
                <m:r>
                  <m:rPr>
                    <m:sty m:val="p"/>
                  </m:rPr>
                  <w:rPr>
                    <w:rFonts w:ascii="Cambria Math" w:hAnsi="Cambria Math"/>
                  </w:rPr>
                  <m:t>.</m:t>
                </m:r>
              </m:e>
            </m:mr>
          </m:m>
        </m:oMath>
      </m:oMathPara>
    </w:p>
    <w:p w14:paraId="351FFF71" w14:textId="77777777" w:rsidR="00F16F44" w:rsidRDefault="003A37E1">
      <w:pPr>
        <w:pStyle w:val="FirstParagraph"/>
      </w:pPr>
      <w:r>
        <w:rPr>
          <w:rFonts w:hint="eastAsia"/>
        </w:rPr>
        <w:t>右端の積分は、もともとの全域和そのものです（</w:t>
      </w:r>
      <w:r>
        <w:rPr>
          <w:rFonts w:hint="eastAsia"/>
        </w:rPr>
        <w:t>$S_{\text{class}}(t)$</w:t>
      </w:r>
      <w:r>
        <w:t xml:space="preserve"> </w:t>
      </w:r>
      <w:r>
        <w:rPr>
          <w:rFonts w:hint="eastAsia"/>
        </w:rPr>
        <w:t>の定義）。左端の積分は窓関数</w:t>
      </w:r>
      <w:r>
        <w:rPr>
          <w:rFonts w:hint="eastAsia"/>
        </w:rPr>
        <w:t>$K_\Gamma$</w:t>
      </w:r>
      <w:r>
        <w:rPr>
          <w:rFonts w:hint="eastAsia"/>
        </w:rPr>
        <w:t>の</w:t>
      </w:r>
      <w:r>
        <w:rPr>
          <w:rFonts w:hint="eastAsia"/>
        </w:rPr>
        <w:t>cosine</w:t>
      </w:r>
      <w:r>
        <w:rPr>
          <w:rFonts w:hint="eastAsia"/>
        </w:rPr>
        <w:t>変換です。すなわち、</w:t>
      </w:r>
    </w:p>
    <w:p w14:paraId="351FFF72" w14:textId="77777777" w:rsidR="00F16F44" w:rsidRDefault="00EE5F30">
      <w:pPr>
        <w:pStyle w:val="a0"/>
      </w:pPr>
      <m:oMathPara>
        <m:oMathParaPr>
          <m:jc m:val="center"/>
        </m:oMathParaPr>
        <m:oMath>
          <m:sSubSup>
            <m:sSubSupPr>
              <m:ctrlPr>
                <w:rPr>
                  <w:rFonts w:ascii="Cambria Math" w:hAnsi="Cambria Math"/>
                </w:rPr>
              </m:ctrlPr>
            </m:sSubSupPr>
            <m:e>
              <m:r>
                <w:rPr>
                  <w:rFonts w:ascii="Cambria Math" w:hAnsi="Cambria Math"/>
                </w:rPr>
                <m:t>K</m:t>
              </m:r>
            </m:e>
            <m:sub>
              <m:r>
                <w:rPr>
                  <w:rFonts w:ascii="Cambria Math" w:hAnsi="Cambria Math"/>
                </w:rPr>
                <m:t>Γ</m:t>
              </m:r>
            </m:sub>
            <m:sup>
              <m:r>
                <w:rPr>
                  <w:rFonts w:ascii="Cambria Math" w:hAnsi="Cambria Math"/>
                </w:rPr>
                <m:t>​</m:t>
              </m:r>
            </m:sup>
          </m:sSubSup>
          <m:d>
            <m:dPr>
              <m:ctrlPr>
                <w:rPr>
                  <w:rFonts w:ascii="Cambria Math" w:hAnsi="Cambria Math"/>
                </w:rPr>
              </m:ctrlPr>
            </m:dPr>
            <m:e>
              <m:r>
                <m:rPr>
                  <m:sty m:val="p"/>
                </m:rPr>
                <w:rPr>
                  <w:rFonts w:ascii="Cambria Math" w:hAnsi="Cambria Math"/>
                </w:rPr>
                <m:t>cos</m:t>
              </m:r>
            </m:e>
          </m:d>
          <m:d>
            <m:dPr>
              <m:ctrlPr>
                <w:rPr>
                  <w:rFonts w:ascii="Cambria Math" w:hAnsi="Cambria Math"/>
                </w:rPr>
              </m:ctrlPr>
            </m:dPr>
            <m:e>
              <m:r>
                <w:rPr>
                  <w:rFonts w:ascii="Cambria Math" w:hAnsi="Cambria Math"/>
                </w:rPr>
                <m:t>t</m:t>
              </m:r>
            </m:e>
          </m:d>
          <m:box>
            <m:boxPr>
              <m:opEmu m:val="1"/>
              <m:ctrlPr>
                <w:rPr>
                  <w:rFonts w:ascii="Cambria Math" w:hAnsi="Cambria Math"/>
                </w:rPr>
              </m:ctrlPr>
            </m:boxPr>
            <m:e>
              <m:r>
                <m:rPr>
                  <m:sty m:val="p"/>
                </m:rPr>
                <w:rPr>
                  <w:rFonts w:ascii="Cambria Math" w:hAnsi="Cambria Math"/>
                </w:rPr>
                <m:t>:=</m:t>
              </m:r>
            </m:e>
          </m:box>
          <m:nary>
            <m:naryPr>
              <m:limLoc m:val="subSup"/>
              <m:ctrlPr>
                <w:rPr>
                  <w:rFonts w:ascii="Cambria Math" w:hAnsi="Cambria Math"/>
                </w:rPr>
              </m:ctrlPr>
            </m:naryPr>
            <m:sub>
              <m:r>
                <m:rPr>
                  <m:sty m:val="p"/>
                </m:rPr>
                <w:rPr>
                  <w:rFonts w:ascii="Cambria Math" w:hAnsi="Cambria Math"/>
                </w:rPr>
                <m:t>-</m:t>
              </m:r>
              <m:r>
                <w:rPr>
                  <w:rFonts w:ascii="Cambria Math" w:hAnsi="Cambria Math"/>
                </w:rPr>
                <m:t>Γ</m:t>
              </m:r>
            </m:sub>
            <m:sup>
              <m:r>
                <w:rPr>
                  <w:rFonts w:ascii="Cambria Math" w:hAnsi="Cambria Math"/>
                </w:rPr>
                <m:t>Γ</m:t>
              </m:r>
            </m:sup>
            <m:e>
              <m:sSub>
                <m:sSubPr>
                  <m:ctrlPr>
                    <w:rPr>
                      <w:rFonts w:ascii="Cambria Math" w:hAnsi="Cambria Math"/>
                    </w:rPr>
                  </m:ctrlPr>
                </m:sSubPr>
                <m:e>
                  <m:r>
                    <w:rPr>
                      <w:rFonts w:ascii="Cambria Math" w:hAnsi="Cambria Math"/>
                    </w:rPr>
                    <m:t>K</m:t>
                  </m:r>
                </m:e>
                <m:sub>
                  <m:r>
                    <w:rPr>
                      <w:rFonts w:ascii="Cambria Math" w:hAnsi="Cambria Math"/>
                    </w:rPr>
                    <m:t>Γ</m:t>
                  </m:r>
                </m:sub>
              </m:sSub>
            </m:e>
          </m:nary>
          <m:d>
            <m:dPr>
              <m:ctrlPr>
                <w:rPr>
                  <w:rFonts w:ascii="Cambria Math" w:hAnsi="Cambria Math"/>
                </w:rPr>
              </m:ctrlPr>
            </m:dPr>
            <m:e>
              <m:r>
                <w:rPr>
                  <w:rFonts w:ascii="Cambria Math" w:hAnsi="Cambria Math"/>
                </w:rPr>
                <m:t>x</m:t>
              </m:r>
            </m:e>
          </m:d>
          <m:r>
            <m:rPr>
              <m:sty m:val="p"/>
            </m:rPr>
            <w:rPr>
              <w:rFonts w:ascii="Cambria Math" w:hAnsi="Cambria Math"/>
            </w:rPr>
            <m:t>cos</m:t>
          </m:r>
          <m:d>
            <m:dPr>
              <m:ctrlPr>
                <w:rPr>
                  <w:rFonts w:ascii="Cambria Math" w:hAnsi="Cambria Math"/>
                </w:rPr>
              </m:ctrlPr>
            </m:dPr>
            <m:e>
              <m:r>
                <w:rPr>
                  <w:rFonts w:ascii="Cambria Math" w:hAnsi="Cambria Math"/>
                </w:rPr>
                <m:t>tx</m:t>
              </m:r>
            </m:e>
          </m:d>
          <m:r>
            <w:rPr>
              <w:rFonts w:ascii="Cambria Math" w:hAnsi="Cambria Math"/>
            </w:rPr>
            <m:t> dx</m:t>
          </m:r>
          <m:r>
            <m:rPr>
              <m:sty m:val="p"/>
            </m:rPr>
            <w:rPr>
              <w:rFonts w:ascii="Cambria Math" w:hAnsi="Cambria Math"/>
            </w:rPr>
            <m:t>,</m:t>
          </m:r>
        </m:oMath>
      </m:oMathPara>
    </w:p>
    <w:p w14:paraId="351FFF73" w14:textId="77777777" w:rsidR="00F16F44" w:rsidRDefault="003A37E1">
      <w:pPr>
        <w:pStyle w:val="FirstParagraph"/>
      </w:pPr>
      <w:r>
        <w:rPr>
          <w:rFonts w:hint="eastAsia"/>
        </w:rPr>
        <w:t>と定義できます。以上より、式</w:t>
      </w:r>
      <w:r>
        <w:rPr>
          <w:rFonts w:hint="eastAsia"/>
        </w:rPr>
        <w:t>(A5)</w:t>
      </w:r>
      <w:r>
        <w:rPr>
          <w:rFonts w:hint="eastAsia"/>
        </w:rPr>
        <w:t>は主要な結果として</w:t>
      </w:r>
    </w:p>
    <w:p w14:paraId="351FFF74" w14:textId="77777777" w:rsidR="00F16F44" w:rsidRDefault="00EE5F30">
      <w:pPr>
        <w:pStyle w:val="a0"/>
      </w:pPr>
      <m:oMathPara>
        <m:oMathParaPr>
          <m:jc m:val="center"/>
        </m:oMathParaPr>
        <m:oMath>
          <m:sSub>
            <m:sSubPr>
              <m:ctrlPr>
                <w:rPr>
                  <w:rFonts w:ascii="Cambria Math" w:hAnsi="Cambria Math"/>
                </w:rPr>
              </m:ctrlPr>
            </m:sSubPr>
            <m:e>
              <m:r>
                <w:rPr>
                  <w:rFonts w:ascii="Cambria Math" w:hAnsi="Cambria Math"/>
                </w:rPr>
                <m:t>S</m:t>
              </m:r>
            </m:e>
            <m:sub>
              <m:r>
                <m:rPr>
                  <m:nor/>
                </m:rPr>
                <m:t>win</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Γ</m:t>
              </m:r>
            </m:sub>
            <m:sup>
              <m:r>
                <w:rPr>
                  <w:rFonts w:ascii="Cambria Math" w:hAnsi="Cambria Math"/>
                </w:rPr>
                <m:t>​</m:t>
              </m:r>
            </m:sup>
          </m:sSubSup>
          <m:d>
            <m:dPr>
              <m:ctrlPr>
                <w:rPr>
                  <w:rFonts w:ascii="Cambria Math" w:hAnsi="Cambria Math"/>
                </w:rPr>
              </m:ctrlPr>
            </m:dPr>
            <m:e>
              <m:r>
                <m:rPr>
                  <m:sty m:val="p"/>
                </m:rPr>
                <w:rPr>
                  <w:rFonts w:ascii="Cambria Math" w:hAnsi="Cambria Math"/>
                </w:rPr>
                <m:t>cos</m:t>
              </m:r>
            </m:e>
          </m:d>
          <m:d>
            <m:dPr>
              <m:ctrlPr>
                <w:rPr>
                  <w:rFonts w:ascii="Cambria Math" w:hAnsi="Cambria Math"/>
                </w:rPr>
              </m:ctrlPr>
            </m:dPr>
            <m:e>
              <m:r>
                <w:rPr>
                  <w:rFonts w:ascii="Cambria Math" w:hAnsi="Cambria Math"/>
                </w:rPr>
                <m:t>t</m:t>
              </m:r>
            </m:e>
          </m:d>
          <m:r>
            <w:rPr>
              <w:rFonts w:ascii="Cambria Math" w:hAnsi="Cambria Math"/>
            </w:rPr>
            <m:t>  </m:t>
          </m:r>
          <m:sSub>
            <m:sSubPr>
              <m:ctrlPr>
                <w:rPr>
                  <w:rFonts w:ascii="Cambria Math" w:hAnsi="Cambria Math"/>
                </w:rPr>
              </m:ctrlPr>
            </m:sSubPr>
            <m:e>
              <m:r>
                <w:rPr>
                  <w:rFonts w:ascii="Cambria Math" w:hAnsi="Cambria Math"/>
                </w:rPr>
                <m:t>S</m:t>
              </m:r>
            </m:e>
            <m:sub>
              <m:r>
                <m:rPr>
                  <m:nor/>
                </m:rPr>
                <m:t>class</m:t>
              </m:r>
            </m:sub>
          </m:sSub>
          <m:d>
            <m:dPr>
              <m:ctrlPr>
                <w:rPr>
                  <w:rFonts w:ascii="Cambria Math" w:hAnsi="Cambria Math"/>
                </w:rPr>
              </m:ctrlPr>
            </m:dPr>
            <m:e>
              <m:r>
                <w:rPr>
                  <w:rFonts w:ascii="Cambria Math" w:hAnsi="Cambria Math"/>
                </w:rPr>
                <m:t>t</m:t>
              </m:r>
            </m:e>
          </m:d>
        </m:oMath>
      </m:oMathPara>
    </w:p>
    <w:p w14:paraId="351FFF75" w14:textId="77777777" w:rsidR="00F16F44" w:rsidRDefault="003A37E1">
      <w:pPr>
        <w:pStyle w:val="FirstParagraph"/>
      </w:pPr>
      <w:r>
        <w:rPr>
          <w:rFonts w:hint="eastAsia"/>
        </w:rPr>
        <w:t>を与えました。この式は本文</w:t>
      </w:r>
      <w:r>
        <w:rPr>
          <w:rFonts w:hint="eastAsia"/>
        </w:rPr>
        <w:t>(3.3)</w:t>
      </w:r>
      <w:r>
        <w:rPr>
          <w:rFonts w:hint="eastAsia"/>
        </w:rPr>
        <w:t>式と同一であり、有限窓平滑化後の和が元の全域和に</w:t>
      </w:r>
      <w:r>
        <w:rPr>
          <w:rFonts w:hint="eastAsia"/>
          <w:b/>
          <w:bCs/>
        </w:rPr>
        <w:t>周波数応答</w:t>
      </w:r>
      <w:r>
        <w:rPr>
          <w:b/>
          <w:bCs/>
        </w:rPr>
        <w:t xml:space="preserve"> $K^{}_\Gamma(\cos)(t)$ </w:t>
      </w:r>
      <w:r>
        <w:rPr>
          <w:rFonts w:hint="eastAsia"/>
          <w:b/>
          <w:bCs/>
        </w:rPr>
        <w:t>を乗じた形</w:t>
      </w:r>
      <w:r>
        <w:rPr>
          <w:rFonts w:hint="eastAsia"/>
        </w:rPr>
        <w:t>になることを示しています。</w:t>
      </w:r>
    </w:p>
    <w:p w14:paraId="351FFF76" w14:textId="77777777" w:rsidR="00F16F44" w:rsidRDefault="003A37E1">
      <w:pPr>
        <w:pStyle w:val="a0"/>
      </w:pPr>
      <w:r>
        <w:rPr>
          <w:rFonts w:hint="eastAsia"/>
          <w:b/>
          <w:bCs/>
        </w:rPr>
        <w:t>付録</w:t>
      </w:r>
      <w:r>
        <w:rPr>
          <w:rFonts w:hint="eastAsia"/>
          <w:b/>
          <w:bCs/>
        </w:rPr>
        <w:t>B:</w:t>
      </w:r>
      <w:r>
        <w:rPr>
          <w:b/>
          <w:bCs/>
        </w:rPr>
        <w:t xml:space="preserve"> </w:t>
      </w:r>
      <w:r>
        <w:rPr>
          <w:rFonts w:hint="eastAsia"/>
          <w:b/>
          <w:bCs/>
        </w:rPr>
        <w:t>再現手順と環境</w:t>
      </w:r>
    </w:p>
    <w:p w14:paraId="351FFF77" w14:textId="77777777" w:rsidR="00F16F44" w:rsidRDefault="003A37E1">
      <w:pPr>
        <w:pStyle w:val="a0"/>
      </w:pPr>
      <w:r>
        <w:rPr>
          <w:rFonts w:hint="eastAsia"/>
        </w:rPr>
        <w:t>本研究の結果は、付属の</w:t>
      </w:r>
      <w:r>
        <w:rPr>
          <w:rFonts w:hint="eastAsia"/>
        </w:rPr>
        <w:t>Python</w:t>
      </w:r>
      <w:r>
        <w:rPr>
          <w:rFonts w:hint="eastAsia"/>
        </w:rPr>
        <w:t>コードとデータにより再現可能です。以下、使用環境と実行手順を示します。</w:t>
      </w:r>
    </w:p>
    <w:p w14:paraId="351FFF78" w14:textId="77777777" w:rsidR="00F16F44" w:rsidRDefault="003A37E1">
      <w:pPr>
        <w:pStyle w:val="Compact"/>
        <w:numPr>
          <w:ilvl w:val="0"/>
          <w:numId w:val="4"/>
        </w:numPr>
      </w:pPr>
      <w:r>
        <w:rPr>
          <w:rFonts w:hint="eastAsia"/>
          <w:b/>
          <w:bCs/>
        </w:rPr>
        <w:t>環境</w:t>
      </w:r>
      <w:r>
        <w:rPr>
          <w:rFonts w:hint="eastAsia"/>
          <w:b/>
          <w:bCs/>
        </w:rPr>
        <w:t>:</w:t>
      </w:r>
      <w:r>
        <w:t xml:space="preserve"> Python </w:t>
      </w:r>
      <w:r>
        <w:rPr>
          <w:rFonts w:hint="eastAsia"/>
        </w:rPr>
        <w:t>3</w:t>
      </w:r>
      <w:r>
        <w:rPr>
          <w:rFonts w:hint="eastAsia"/>
        </w:rPr>
        <w:t>系、</w:t>
      </w:r>
      <w:r>
        <w:rPr>
          <w:rFonts w:hint="eastAsia"/>
        </w:rPr>
        <w:t>NumPy</w:t>
      </w:r>
      <w:r>
        <w:t xml:space="preserve"> </w:t>
      </w:r>
      <w:r>
        <w:rPr>
          <w:rFonts w:hint="eastAsia"/>
        </w:rPr>
        <w:t>1</w:t>
      </w:r>
      <w:r>
        <w:rPr>
          <w:rFonts w:hint="eastAsia"/>
        </w:rPr>
        <w:t>系、</w:t>
      </w:r>
      <w:r>
        <w:rPr>
          <w:rFonts w:hint="eastAsia"/>
        </w:rPr>
        <w:t>Matplotlib</w:t>
      </w:r>
      <w:r>
        <w:t xml:space="preserve"> </w:t>
      </w:r>
      <w:r>
        <w:rPr>
          <w:rFonts w:hint="eastAsia"/>
        </w:rPr>
        <w:t>3</w:t>
      </w:r>
      <w:r>
        <w:rPr>
          <w:rFonts w:hint="eastAsia"/>
        </w:rPr>
        <w:t>系</w:t>
      </w:r>
      <w:r>
        <w:t xml:space="preserve"> </w:t>
      </w:r>
      <w:r>
        <w:rPr>
          <w:rFonts w:hint="eastAsia"/>
        </w:rPr>
        <w:t>を使用しました。実験は一般的なノート</w:t>
      </w:r>
      <w:r>
        <w:rPr>
          <w:rFonts w:hint="eastAsia"/>
        </w:rPr>
        <w:t>PC</w:t>
      </w:r>
      <w:r>
        <w:rPr>
          <w:rFonts w:hint="eastAsia"/>
        </w:rPr>
        <w:t>上で実行し、</w:t>
      </w:r>
      <w:r>
        <w:rPr>
          <w:rFonts w:hint="eastAsia"/>
        </w:rPr>
        <w:t>CPU</w:t>
      </w:r>
      <w:r>
        <w:rPr>
          <w:rFonts w:hint="eastAsia"/>
        </w:rPr>
        <w:t>シングルスレッドで処理しています（必要に応じて並列化も可能）。主要ライブラリのバージョンは例えば</w:t>
      </w:r>
      <w:r>
        <w:t xml:space="preserve"> Python 3.11, NumPy 1.24, Matplotlib 3.6 </w:t>
      </w:r>
      <w:r>
        <w:t>でした。</w:t>
      </w:r>
    </w:p>
    <w:p w14:paraId="351FFF79" w14:textId="77777777" w:rsidR="00F16F44" w:rsidRDefault="003A37E1">
      <w:pPr>
        <w:pStyle w:val="Compact"/>
        <w:numPr>
          <w:ilvl w:val="0"/>
          <w:numId w:val="4"/>
        </w:numPr>
      </w:pPr>
      <w:r>
        <w:rPr>
          <w:rFonts w:hint="eastAsia"/>
          <w:b/>
          <w:bCs/>
        </w:rPr>
        <w:t>手順</w:t>
      </w:r>
      <w:r>
        <w:rPr>
          <w:rFonts w:hint="eastAsia"/>
          <w:b/>
          <w:bCs/>
        </w:rPr>
        <w:t>:</w:t>
      </w:r>
      <w:r>
        <w:t xml:space="preserve"> </w:t>
      </w:r>
      <w:r>
        <w:rPr>
          <w:rFonts w:hint="eastAsia"/>
        </w:rPr>
        <w:t>提供された</w:t>
      </w:r>
      <w:r>
        <w:rPr>
          <w:rFonts w:hint="eastAsia"/>
        </w:rPr>
        <w:t>CSV</w:t>
      </w:r>
      <w:r>
        <w:rPr>
          <w:rFonts w:hint="eastAsia"/>
        </w:rPr>
        <w:t>ファイル（</w:t>
      </w:r>
      <w:r>
        <w:rPr>
          <w:rStyle w:val="VerbatimChar"/>
        </w:rPr>
        <w:t>scaling_experiments_FY_FFT_memoized.csv</w:t>
      </w:r>
      <w:r>
        <w:t xml:space="preserve">, </w:t>
      </w:r>
      <w:r>
        <w:rPr>
          <w:rStyle w:val="VerbatimChar"/>
        </w:rPr>
        <w:t>window_pareto_memoized.csv</w:t>
      </w:r>
      <w:r>
        <w:rPr>
          <w:rFonts w:hint="eastAsia"/>
        </w:rPr>
        <w:t>）と</w:t>
      </w:r>
      <w:r>
        <w:rPr>
          <w:rFonts w:hint="eastAsia"/>
        </w:rPr>
        <w:t>Python</w:t>
      </w:r>
      <w:r>
        <w:rPr>
          <w:rFonts w:hint="eastAsia"/>
        </w:rPr>
        <w:t>スクリプトを用いて結果を再現できます。まず</w:t>
      </w:r>
      <w:r>
        <w:rPr>
          <w:rFonts w:hint="eastAsia"/>
        </w:rPr>
        <w:t>CSV</w:t>
      </w:r>
      <w:r>
        <w:rPr>
          <w:rFonts w:hint="eastAsia"/>
        </w:rPr>
        <w:t>に記録されたパラメータに従いデータを生成し、次に各手法の時間計測と誤差計算を行います。グラフ描画用のスクリプトも含まれており、</w:t>
      </w:r>
      <w:r>
        <w:rPr>
          <w:rStyle w:val="VerbatimChar"/>
        </w:rPr>
        <w:t>python plot_results.py</w:t>
      </w:r>
      <w:r>
        <w:t xml:space="preserve"> </w:t>
      </w:r>
      <w:r>
        <w:rPr>
          <w:rFonts w:hint="eastAsia"/>
        </w:rPr>
        <w:t>を実行すれば図</w:t>
      </w:r>
      <w:r>
        <w:rPr>
          <w:rFonts w:hint="eastAsia"/>
        </w:rPr>
        <w:t>1</w:t>
      </w:r>
      <w:r>
        <w:rPr>
          <w:rFonts w:hint="eastAsia"/>
        </w:rPr>
        <w:t>〜図</w:t>
      </w:r>
      <w:r>
        <w:rPr>
          <w:rFonts w:hint="eastAsia"/>
        </w:rPr>
        <w:t>4</w:t>
      </w:r>
      <w:r>
        <w:rPr>
          <w:rFonts w:hint="eastAsia"/>
        </w:rPr>
        <w:t>が得られます。全ての実験は数秒〜数十秒程度で完了し、例えば最も時間のかかるパターン（</w:t>
      </w:r>
      <w:r>
        <w:rPr>
          <w:rFonts w:hint="eastAsia"/>
        </w:rPr>
        <w:t>$N=3\times</w:t>
      </w:r>
      <w:r>
        <w:t xml:space="preserve"> 10^5, </w:t>
      </w:r>
      <w:r>
        <w:rPr>
          <w:rFonts w:hint="eastAsia"/>
        </w:rPr>
        <w:t>|T|=48$</w:t>
      </w:r>
      <w:r>
        <w:rPr>
          <w:rFonts w:hint="eastAsia"/>
        </w:rPr>
        <w:t>）でも</w:t>
      </w:r>
      <w:r>
        <w:rPr>
          <w:rFonts w:hint="eastAsia"/>
        </w:rPr>
        <w:t>Classic</w:t>
      </w:r>
      <w:r>
        <w:rPr>
          <w:rFonts w:hint="eastAsia"/>
        </w:rPr>
        <w:t>手法が約</w:t>
      </w:r>
      <w:r>
        <w:rPr>
          <w:rFonts w:hint="eastAsia"/>
        </w:rPr>
        <w:t>1</w:t>
      </w:r>
      <w:r>
        <w:rPr>
          <w:rFonts w:hint="eastAsia"/>
        </w:rPr>
        <w:t>秒、有限窓手法は前処理含め</w:t>
      </w:r>
      <w:r>
        <w:rPr>
          <w:rFonts w:hint="eastAsia"/>
        </w:rPr>
        <w:t>0.5</w:t>
      </w:r>
      <w:r>
        <w:rPr>
          <w:rFonts w:hint="eastAsia"/>
        </w:rPr>
        <w:t>秒程度で処理が終了します。</w:t>
      </w:r>
    </w:p>
    <w:p w14:paraId="351FFF7A" w14:textId="77777777" w:rsidR="00F16F44" w:rsidRDefault="003A37E1">
      <w:pPr>
        <w:pStyle w:val="Compact"/>
        <w:numPr>
          <w:ilvl w:val="0"/>
          <w:numId w:val="4"/>
        </w:numPr>
      </w:pPr>
      <w:r>
        <w:rPr>
          <w:rFonts w:hint="eastAsia"/>
          <w:b/>
          <w:bCs/>
        </w:rPr>
        <w:t>再現に際して</w:t>
      </w:r>
      <w:r>
        <w:rPr>
          <w:rFonts w:hint="eastAsia"/>
          <w:b/>
          <w:bCs/>
        </w:rPr>
        <w:t>:</w:t>
      </w:r>
      <w:r>
        <w:t xml:space="preserve"> </w:t>
      </w:r>
      <w:r>
        <w:rPr>
          <w:rFonts w:hint="eastAsia"/>
        </w:rPr>
        <w:t>乱数要素は特になく、決定論的に結果が得られます。コード中では環境依存の差異を避けるため、可能な限りベクトル演算と数値積分で高精度を保つ実装としています。付属のコードは</w:t>
      </w:r>
      <w:r>
        <w:rPr>
          <w:rFonts w:hint="eastAsia"/>
        </w:rPr>
        <w:t>Git</w:t>
      </w:r>
      <w:r>
        <w:rPr>
          <w:rFonts w:hint="eastAsia"/>
        </w:rPr>
        <w:t>リポジトリとして管理されており、コミット</w:t>
      </w:r>
      <w:r>
        <w:rPr>
          <w:rFonts w:hint="eastAsia"/>
        </w:rPr>
        <w:t>ID</w:t>
      </w:r>
      <w:r>
        <w:rPr>
          <w:rFonts w:hint="eastAsia"/>
        </w:rPr>
        <w:t>等はリポジトリ参照ください。実行前に</w:t>
      </w:r>
      <w:r>
        <w:rPr>
          <w:rFonts w:hint="eastAsia"/>
        </w:rPr>
        <w:t>Python</w:t>
      </w:r>
      <w:r>
        <w:rPr>
          <w:rFonts w:hint="eastAsia"/>
        </w:rPr>
        <w:t>環境の依存パッケージを適切にインストールしてください（</w:t>
      </w:r>
      <w:r>
        <w:rPr>
          <w:rFonts w:hint="eastAsia"/>
        </w:rPr>
        <w:t>requirements.txt</w:t>
      </w:r>
      <w:r>
        <w:rPr>
          <w:rFonts w:hint="eastAsia"/>
        </w:rPr>
        <w:t>を同梱）。</w:t>
      </w:r>
    </w:p>
    <w:p w14:paraId="351FFF7B" w14:textId="77777777" w:rsidR="00F16F44" w:rsidRDefault="003A37E1">
      <w:pPr>
        <w:pStyle w:val="FirstParagraph"/>
      </w:pPr>
      <w:r>
        <w:rPr>
          <w:rFonts w:hint="eastAsia"/>
          <w:b/>
          <w:bCs/>
        </w:rPr>
        <w:t>付録</w:t>
      </w:r>
      <w:r>
        <w:rPr>
          <w:rFonts w:hint="eastAsia"/>
          <w:b/>
          <w:bCs/>
        </w:rPr>
        <w:t>C:</w:t>
      </w:r>
      <w:r>
        <w:rPr>
          <w:b/>
          <w:bCs/>
        </w:rPr>
        <w:t xml:space="preserve"> </w:t>
      </w:r>
      <w:r>
        <w:rPr>
          <w:rFonts w:hint="eastAsia"/>
          <w:b/>
          <w:bCs/>
        </w:rPr>
        <w:t>CSV</w:t>
      </w:r>
      <w:r>
        <w:rPr>
          <w:rFonts w:hint="eastAsia"/>
          <w:b/>
          <w:bCs/>
        </w:rPr>
        <w:t>データ項目の説明</w:t>
      </w:r>
    </w:p>
    <w:p w14:paraId="351FFF7C" w14:textId="77777777" w:rsidR="00F16F44" w:rsidRDefault="003A37E1">
      <w:pPr>
        <w:pStyle w:val="Compact"/>
        <w:numPr>
          <w:ilvl w:val="0"/>
          <w:numId w:val="5"/>
        </w:numPr>
      </w:pPr>
      <w:r>
        <w:rPr>
          <w:rStyle w:val="VerbatimChar"/>
          <w:b/>
          <w:bCs/>
        </w:rPr>
        <w:t>scaling_experiments_FY_FFT_memoized.csv</w:t>
      </w:r>
      <w:r>
        <w:rPr>
          <w:b/>
          <w:bCs/>
        </w:rPr>
        <w:t>:</w:t>
      </w:r>
      <w:r>
        <w:t xml:space="preserve"> </w:t>
      </w:r>
      <w:r>
        <w:rPr>
          <w:rFonts w:hint="eastAsia"/>
        </w:rPr>
        <w:t>スケーリング実験の生データです。各行が一つの実験ケースに対応し、列は次の意味を持ちます。</w:t>
      </w:r>
    </w:p>
    <w:p w14:paraId="351FFF7D" w14:textId="77777777" w:rsidR="00F16F44" w:rsidRDefault="003A37E1">
      <w:pPr>
        <w:pStyle w:val="Compact"/>
        <w:numPr>
          <w:ilvl w:val="0"/>
          <w:numId w:val="5"/>
        </w:numPr>
      </w:pPr>
      <w:r>
        <w:rPr>
          <w:rStyle w:val="VerbatimChar"/>
        </w:rPr>
        <w:t>N</w:t>
      </w:r>
      <w:r>
        <w:t xml:space="preserve">: </w:t>
      </w:r>
      <w:r>
        <w:rPr>
          <w:rFonts w:hint="eastAsia"/>
        </w:rPr>
        <w:t>使用した最大項番号（</w:t>
      </w:r>
      <w:r>
        <w:rPr>
          <w:rFonts w:hint="eastAsia"/>
        </w:rPr>
        <w:t>$n</w:t>
      </w:r>
      <w:r>
        <w:t xml:space="preserve"> \le </w:t>
      </w:r>
      <w:r>
        <w:rPr>
          <w:rFonts w:hint="eastAsia"/>
        </w:rPr>
        <w:t>N$</w:t>
      </w:r>
      <w:r>
        <w:rPr>
          <w:rFonts w:hint="eastAsia"/>
        </w:rPr>
        <w:t>で計算）。</w:t>
      </w:r>
    </w:p>
    <w:p w14:paraId="351FFF7E" w14:textId="77777777" w:rsidR="00F16F44" w:rsidRDefault="003A37E1">
      <w:pPr>
        <w:pStyle w:val="Compact"/>
        <w:numPr>
          <w:ilvl w:val="0"/>
          <w:numId w:val="5"/>
        </w:numPr>
      </w:pPr>
      <w:r>
        <w:rPr>
          <w:rStyle w:val="VerbatimChar"/>
        </w:rPr>
        <w:t>M_bins</w:t>
      </w:r>
      <w:r>
        <w:t xml:space="preserve">: </w:t>
      </w:r>
      <w:r>
        <w:rPr>
          <w:rFonts w:hint="eastAsia"/>
        </w:rPr>
        <w:t>ビニング後のビン総数（</w:t>
      </w:r>
      <w:r>
        <w:rPr>
          <w:rFonts w:hint="eastAsia"/>
        </w:rPr>
        <w:t>M</w:t>
      </w:r>
      <w:r>
        <w:rPr>
          <w:rFonts w:hint="eastAsia"/>
        </w:rPr>
        <w:t>）。</w:t>
      </w:r>
    </w:p>
    <w:p w14:paraId="351FFF7F" w14:textId="77777777" w:rsidR="00F16F44" w:rsidRDefault="003A37E1">
      <w:pPr>
        <w:pStyle w:val="Compact"/>
        <w:numPr>
          <w:ilvl w:val="0"/>
          <w:numId w:val="5"/>
        </w:numPr>
      </w:pPr>
      <w:r>
        <w:rPr>
          <w:rStyle w:val="VerbatimChar"/>
        </w:rPr>
        <w:t>sigma</w:t>
      </w:r>
      <w:r>
        <w:t xml:space="preserve">: </w:t>
      </w:r>
      <w:r>
        <w:rPr>
          <w:rFonts w:hint="eastAsia"/>
        </w:rPr>
        <w:t>$\sigma$</w:t>
      </w:r>
      <w:r>
        <w:rPr>
          <w:rFonts w:hint="eastAsia"/>
        </w:rPr>
        <w:t>値（本実験では</w:t>
      </w:r>
      <w:r>
        <w:rPr>
          <w:rFonts w:hint="eastAsia"/>
        </w:rPr>
        <w:t>1</w:t>
      </w:r>
      <w:r>
        <w:rPr>
          <w:rFonts w:hint="eastAsia"/>
        </w:rPr>
        <w:t>）。</w:t>
      </w:r>
    </w:p>
    <w:p w14:paraId="351FFF80" w14:textId="77777777" w:rsidR="00F16F44" w:rsidRDefault="003A37E1">
      <w:pPr>
        <w:pStyle w:val="Compact"/>
        <w:numPr>
          <w:ilvl w:val="0"/>
          <w:numId w:val="5"/>
        </w:numPr>
      </w:pPr>
      <w:r>
        <w:rPr>
          <w:rStyle w:val="VerbatimChar"/>
        </w:rPr>
        <w:t>|T|</w:t>
      </w:r>
      <w:r>
        <w:t xml:space="preserve">: </w:t>
      </w:r>
      <w:r>
        <w:rPr>
          <w:rFonts w:hint="eastAsia"/>
        </w:rPr>
        <w:t>評価した</w:t>
      </w:r>
      <w:r>
        <w:rPr>
          <w:rFonts w:hint="eastAsia"/>
        </w:rPr>
        <w:t>$t$</w:t>
      </w:r>
      <w:r>
        <w:rPr>
          <w:rFonts w:hint="eastAsia"/>
        </w:rPr>
        <w:t>点の個数。</w:t>
      </w:r>
    </w:p>
    <w:p w14:paraId="351FFF81" w14:textId="77777777" w:rsidR="00F16F44" w:rsidRDefault="003A37E1">
      <w:pPr>
        <w:pStyle w:val="Compact"/>
        <w:numPr>
          <w:ilvl w:val="0"/>
          <w:numId w:val="5"/>
        </w:numPr>
      </w:pPr>
      <w:r>
        <w:rPr>
          <w:rStyle w:val="VerbatimChar"/>
        </w:rPr>
        <w:t>Gamma</w:t>
      </w:r>
      <w:r>
        <w:t xml:space="preserve">: </w:t>
      </w:r>
      <w:r>
        <w:rPr>
          <w:rFonts w:hint="eastAsia"/>
        </w:rPr>
        <w:t>窓半径</w:t>
      </w:r>
      <w:r>
        <w:rPr>
          <w:rFonts w:hint="eastAsia"/>
        </w:rPr>
        <w:t>$\Gamma$</w:t>
      </w:r>
      <w:r>
        <w:rPr>
          <w:rFonts w:hint="eastAsia"/>
        </w:rPr>
        <w:t>の値。</w:t>
      </w:r>
    </w:p>
    <w:p w14:paraId="351FFF82" w14:textId="77777777" w:rsidR="00F16F44" w:rsidRDefault="003A37E1">
      <w:pPr>
        <w:pStyle w:val="Compact"/>
        <w:numPr>
          <w:ilvl w:val="0"/>
          <w:numId w:val="5"/>
        </w:numPr>
      </w:pPr>
      <w:r>
        <w:rPr>
          <w:rStyle w:val="VerbatimChar"/>
        </w:rPr>
        <w:t>window</w:t>
      </w:r>
      <w:r>
        <w:t xml:space="preserve">: </w:t>
      </w:r>
      <w:r>
        <w:rPr>
          <w:rFonts w:hint="eastAsia"/>
        </w:rPr>
        <w:t>使用した窓関数の種類（例えば</w:t>
      </w:r>
      <w:r>
        <w:t xml:space="preserve"> "FY", "Rectangular" </w:t>
      </w:r>
      <w:r>
        <w:rPr>
          <w:rFonts w:hint="eastAsia"/>
        </w:rPr>
        <w:t>等）。</w:t>
      </w:r>
    </w:p>
    <w:p w14:paraId="351FFF83" w14:textId="77777777" w:rsidR="00F16F44" w:rsidRDefault="003A37E1">
      <w:pPr>
        <w:pStyle w:val="Compact"/>
        <w:numPr>
          <w:ilvl w:val="0"/>
          <w:numId w:val="5"/>
        </w:numPr>
      </w:pPr>
      <w:r>
        <w:rPr>
          <w:rStyle w:val="VerbatimChar"/>
        </w:rPr>
        <w:t>prep_time_s</w:t>
      </w:r>
      <w:r>
        <w:t xml:space="preserve">: </w:t>
      </w:r>
      <w:r>
        <w:rPr>
          <w:rFonts w:hint="eastAsia"/>
        </w:rPr>
        <w:t>前処理（ビン構築）の所要時間</w:t>
      </w:r>
      <w:r>
        <w:rPr>
          <w:rFonts w:hint="eastAsia"/>
        </w:rPr>
        <w:t>[</w:t>
      </w:r>
      <w:r>
        <w:rPr>
          <w:rFonts w:hint="eastAsia"/>
        </w:rPr>
        <w:t>秒</w:t>
      </w:r>
      <w:r>
        <w:rPr>
          <w:rFonts w:hint="eastAsia"/>
        </w:rPr>
        <w:t>]</w:t>
      </w:r>
      <w:r>
        <w:rPr>
          <w:rFonts w:hint="eastAsia"/>
        </w:rPr>
        <w:t>。</w:t>
      </w:r>
    </w:p>
    <w:p w14:paraId="351FFF84" w14:textId="77777777" w:rsidR="00F16F44" w:rsidRDefault="003A37E1">
      <w:pPr>
        <w:pStyle w:val="Compact"/>
        <w:numPr>
          <w:ilvl w:val="0"/>
          <w:numId w:val="5"/>
        </w:numPr>
      </w:pPr>
      <w:r>
        <w:rPr>
          <w:rStyle w:val="VerbatimChar"/>
        </w:rPr>
        <w:t>classical_time_s</w:t>
      </w:r>
      <w:r>
        <w:t xml:space="preserve">: </w:t>
      </w:r>
      <w:r>
        <w:rPr>
          <w:rFonts w:hint="eastAsia"/>
        </w:rPr>
        <w:t>Classic</w:t>
      </w:r>
      <w:r>
        <w:rPr>
          <w:rFonts w:hint="eastAsia"/>
        </w:rPr>
        <w:t>手法での計算時間</w:t>
      </w:r>
      <w:r>
        <w:rPr>
          <w:rFonts w:hint="eastAsia"/>
        </w:rPr>
        <w:t>[</w:t>
      </w:r>
      <w:r>
        <w:rPr>
          <w:rFonts w:hint="eastAsia"/>
        </w:rPr>
        <w:t>秒</w:t>
      </w:r>
      <w:r>
        <w:rPr>
          <w:rFonts w:hint="eastAsia"/>
        </w:rPr>
        <w:t>]</w:t>
      </w:r>
      <w:r>
        <w:rPr>
          <w:rFonts w:hint="eastAsia"/>
        </w:rPr>
        <w:t>。</w:t>
      </w:r>
    </w:p>
    <w:p w14:paraId="351FFF85" w14:textId="77777777" w:rsidR="00F16F44" w:rsidRDefault="003A37E1">
      <w:pPr>
        <w:pStyle w:val="Compact"/>
        <w:numPr>
          <w:ilvl w:val="0"/>
          <w:numId w:val="5"/>
        </w:numPr>
      </w:pPr>
      <w:r>
        <w:rPr>
          <w:rStyle w:val="VerbatimChar"/>
        </w:rPr>
        <w:t>bin_time_s</w:t>
      </w:r>
      <w:r>
        <w:t xml:space="preserve">: </w:t>
      </w:r>
      <w:r>
        <w:rPr>
          <w:rFonts w:hint="eastAsia"/>
        </w:rPr>
        <w:t>ビン構築に要した時間</w:t>
      </w:r>
      <w:r>
        <w:rPr>
          <w:rFonts w:hint="eastAsia"/>
        </w:rPr>
        <w:t>[</w:t>
      </w:r>
      <w:r>
        <w:rPr>
          <w:rFonts w:hint="eastAsia"/>
        </w:rPr>
        <w:t>秒</w:t>
      </w:r>
      <w:r>
        <w:rPr>
          <w:rFonts w:hint="eastAsia"/>
        </w:rPr>
        <w:t>]</w:t>
      </w:r>
      <w:r>
        <w:rPr>
          <w:rFonts w:hint="eastAsia"/>
        </w:rPr>
        <w:t>（</w:t>
      </w:r>
      <w:r>
        <w:rPr>
          <w:rStyle w:val="VerbatimChar"/>
        </w:rPr>
        <w:t>prep_time_s</w:t>
      </w:r>
      <w:r>
        <w:rPr>
          <w:rFonts w:hint="eastAsia"/>
        </w:rPr>
        <w:t>と同義で、一部実験では分けて記録）。</w:t>
      </w:r>
    </w:p>
    <w:p w14:paraId="351FFF86" w14:textId="77777777" w:rsidR="00F16F44" w:rsidRDefault="003A37E1">
      <w:pPr>
        <w:pStyle w:val="Compact"/>
        <w:numPr>
          <w:ilvl w:val="0"/>
          <w:numId w:val="5"/>
        </w:numPr>
      </w:pPr>
      <w:r>
        <w:rPr>
          <w:rStyle w:val="VerbatimChar"/>
        </w:rPr>
        <w:t>conv_time_s</w:t>
      </w:r>
      <w:r>
        <w:t xml:space="preserve">: </w:t>
      </w:r>
      <w:r>
        <w:rPr>
          <w:rFonts w:hint="eastAsia"/>
        </w:rPr>
        <w:t>畳み込み（平滑化）に要した時間</w:t>
      </w:r>
      <w:r>
        <w:rPr>
          <w:rFonts w:hint="eastAsia"/>
        </w:rPr>
        <w:t>[</w:t>
      </w:r>
      <w:r>
        <w:rPr>
          <w:rFonts w:hint="eastAsia"/>
        </w:rPr>
        <w:t>秒</w:t>
      </w:r>
      <w:r>
        <w:rPr>
          <w:rFonts w:hint="eastAsia"/>
        </w:rPr>
        <w:t>]</w:t>
      </w:r>
      <w:r>
        <w:rPr>
          <w:rFonts w:hint="eastAsia"/>
        </w:rPr>
        <w:t>。</w:t>
      </w:r>
    </w:p>
    <w:p w14:paraId="351FFF87" w14:textId="77777777" w:rsidR="00F16F44" w:rsidRDefault="003A37E1">
      <w:pPr>
        <w:pStyle w:val="Compact"/>
        <w:numPr>
          <w:ilvl w:val="0"/>
          <w:numId w:val="5"/>
        </w:numPr>
      </w:pPr>
      <w:r>
        <w:rPr>
          <w:rStyle w:val="VerbatimChar"/>
        </w:rPr>
        <w:t>eval_time_s</w:t>
      </w:r>
      <w:r>
        <w:t xml:space="preserve">: </w:t>
      </w:r>
      <w:r>
        <w:rPr>
          <w:rFonts w:hint="eastAsia"/>
        </w:rPr>
        <w:t>コサイン評価（</w:t>
      </w:r>
      <w:r>
        <w:rPr>
          <w:rFonts w:hint="eastAsia"/>
        </w:rPr>
        <w:t>$|T|$</w:t>
      </w:r>
      <w:r>
        <w:rPr>
          <w:rFonts w:hint="eastAsia"/>
        </w:rPr>
        <w:t>点計算）に要した時間</w:t>
      </w:r>
      <w:r>
        <w:rPr>
          <w:rFonts w:hint="eastAsia"/>
        </w:rPr>
        <w:t>[</w:t>
      </w:r>
      <w:r>
        <w:rPr>
          <w:rFonts w:hint="eastAsia"/>
        </w:rPr>
        <w:t>秒</w:t>
      </w:r>
      <w:r>
        <w:rPr>
          <w:rFonts w:hint="eastAsia"/>
        </w:rPr>
        <w:t>]</w:t>
      </w:r>
      <w:r>
        <w:rPr>
          <w:rFonts w:hint="eastAsia"/>
        </w:rPr>
        <w:t>。</w:t>
      </w:r>
    </w:p>
    <w:p w14:paraId="351FFF88" w14:textId="77777777" w:rsidR="00F16F44" w:rsidRDefault="003A37E1">
      <w:pPr>
        <w:pStyle w:val="Compact"/>
        <w:numPr>
          <w:ilvl w:val="0"/>
          <w:numId w:val="5"/>
        </w:numPr>
      </w:pPr>
      <w:r>
        <w:rPr>
          <w:rStyle w:val="VerbatimChar"/>
        </w:rPr>
        <w:t>total_window_time_s</w:t>
      </w:r>
      <w:r>
        <w:t xml:space="preserve">: </w:t>
      </w:r>
      <w:r>
        <w:rPr>
          <w:rFonts w:hint="eastAsia"/>
        </w:rPr>
        <w:t>有限窓手法全体の合計時間</w:t>
      </w:r>
      <w:r>
        <w:rPr>
          <w:rFonts w:hint="eastAsia"/>
        </w:rPr>
        <w:t>[</w:t>
      </w:r>
      <w:r>
        <w:rPr>
          <w:rFonts w:hint="eastAsia"/>
        </w:rPr>
        <w:t>秒</w:t>
      </w:r>
      <w:r>
        <w:rPr>
          <w:rFonts w:hint="eastAsia"/>
        </w:rPr>
        <w:t>]</w:t>
      </w:r>
      <w:r>
        <w:rPr>
          <w:rFonts w:hint="eastAsia"/>
        </w:rPr>
        <w:t>（</w:t>
      </w:r>
      <w:r>
        <w:rPr>
          <w:rStyle w:val="VerbatimChar"/>
        </w:rPr>
        <w:t>prep+conv+eval</w:t>
      </w:r>
      <w:r>
        <w:rPr>
          <w:rFonts w:hint="eastAsia"/>
        </w:rPr>
        <w:t>）。</w:t>
      </w:r>
    </w:p>
    <w:p w14:paraId="351FFF89" w14:textId="77777777" w:rsidR="00F16F44" w:rsidRDefault="003A37E1">
      <w:pPr>
        <w:numPr>
          <w:ilvl w:val="0"/>
          <w:numId w:val="5"/>
        </w:numPr>
      </w:pPr>
      <w:r>
        <w:rPr>
          <w:rStyle w:val="VerbatimChar"/>
        </w:rPr>
        <w:t>rel_l2_error</w:t>
      </w:r>
      <w:r>
        <w:t xml:space="preserve">: </w:t>
      </w:r>
      <w:r>
        <w:rPr>
          <w:rFonts w:hint="eastAsia"/>
        </w:rPr>
        <w:t>Classic</w:t>
      </w:r>
      <w:r>
        <w:rPr>
          <w:rFonts w:hint="eastAsia"/>
        </w:rPr>
        <w:t>と有限窓の結果波形の相対</w:t>
      </w:r>
      <w:r>
        <w:rPr>
          <w:rFonts w:hint="eastAsia"/>
        </w:rPr>
        <w:t>L2</w:t>
      </w:r>
      <w:r>
        <w:rPr>
          <w:rFonts w:hint="eastAsia"/>
        </w:rPr>
        <w:t>誤差。</w:t>
      </w:r>
    </w:p>
    <w:p w14:paraId="351FFF8A" w14:textId="77777777" w:rsidR="00F16F44" w:rsidRDefault="003A37E1">
      <w:pPr>
        <w:numPr>
          <w:ilvl w:val="0"/>
          <w:numId w:val="5"/>
        </w:numPr>
      </w:pPr>
      <w:r>
        <w:rPr>
          <w:rStyle w:val="VerbatimChar"/>
          <w:b/>
          <w:bCs/>
        </w:rPr>
        <w:t>window_pareto_memoized.csv</w:t>
      </w:r>
      <w:r>
        <w:rPr>
          <w:b/>
          <w:bCs/>
        </w:rPr>
        <w:t>:</w:t>
      </w:r>
      <w:r>
        <w:t xml:space="preserve"> </w:t>
      </w:r>
      <w:r>
        <w:rPr>
          <w:rFonts w:hint="eastAsia"/>
        </w:rPr>
        <w:t>ウィンドウ種類別の誤差・時間データです。各行が一つの窓関数と</w:t>
      </w:r>
      <w:r>
        <w:rPr>
          <w:rFonts w:hint="eastAsia"/>
        </w:rPr>
        <w:t>$\Gamma$</w:t>
      </w:r>
      <w:r>
        <w:rPr>
          <w:rFonts w:hint="eastAsia"/>
        </w:rPr>
        <w:t>の組合せに対応します。主な列は次の通りです。</w:t>
      </w:r>
    </w:p>
    <w:p w14:paraId="351FFF8B" w14:textId="77777777" w:rsidR="00F16F44" w:rsidRDefault="003A37E1">
      <w:pPr>
        <w:pStyle w:val="Compact"/>
        <w:numPr>
          <w:ilvl w:val="0"/>
          <w:numId w:val="5"/>
        </w:numPr>
      </w:pPr>
      <w:r>
        <w:rPr>
          <w:rStyle w:val="VerbatimChar"/>
        </w:rPr>
        <w:t>window</w:t>
      </w:r>
      <w:r>
        <w:t xml:space="preserve">: </w:t>
      </w:r>
      <w:r>
        <w:rPr>
          <w:rFonts w:hint="eastAsia"/>
        </w:rPr>
        <w:t>窓関数の種類（</w:t>
      </w:r>
      <w:r>
        <w:rPr>
          <w:rFonts w:hint="eastAsia"/>
        </w:rPr>
        <w:t>"FY",</w:t>
      </w:r>
      <w:r>
        <w:t xml:space="preserve"> "Rectangular", "Hann", </w:t>
      </w:r>
      <w:r>
        <w:rPr>
          <w:rFonts w:hint="eastAsia"/>
        </w:rPr>
        <w:t>"Blackman"</w:t>
      </w:r>
      <w:r>
        <w:rPr>
          <w:rFonts w:hint="eastAsia"/>
        </w:rPr>
        <w:t>）。</w:t>
      </w:r>
    </w:p>
    <w:p w14:paraId="351FFF8C" w14:textId="77777777" w:rsidR="00F16F44" w:rsidRDefault="003A37E1">
      <w:pPr>
        <w:pStyle w:val="Compact"/>
        <w:numPr>
          <w:ilvl w:val="0"/>
          <w:numId w:val="5"/>
        </w:numPr>
      </w:pPr>
      <w:r>
        <w:rPr>
          <w:rStyle w:val="VerbatimChar"/>
        </w:rPr>
        <w:t>Gamma</w:t>
      </w:r>
      <w:r>
        <w:t xml:space="preserve">: </w:t>
      </w:r>
      <w:r>
        <w:rPr>
          <w:rFonts w:hint="eastAsia"/>
        </w:rPr>
        <w:t>窓半径</w:t>
      </w:r>
      <w:r>
        <w:rPr>
          <w:rFonts w:hint="eastAsia"/>
        </w:rPr>
        <w:t>$\Gamma$</w:t>
      </w:r>
      <w:r>
        <w:rPr>
          <w:rFonts w:hint="eastAsia"/>
        </w:rPr>
        <w:t>の値。</w:t>
      </w:r>
    </w:p>
    <w:p w14:paraId="351FFF8D" w14:textId="77777777" w:rsidR="00F16F44" w:rsidRDefault="003A37E1">
      <w:pPr>
        <w:pStyle w:val="Compact"/>
        <w:numPr>
          <w:ilvl w:val="0"/>
          <w:numId w:val="5"/>
        </w:numPr>
      </w:pPr>
      <w:r>
        <w:rPr>
          <w:rStyle w:val="VerbatimChar"/>
        </w:rPr>
        <w:t>total_window_time_s</w:t>
      </w:r>
      <w:r>
        <w:t xml:space="preserve">: </w:t>
      </w:r>
      <w:r>
        <w:rPr>
          <w:rFonts w:hint="eastAsia"/>
        </w:rPr>
        <w:t>その窓関数での総計算時間</w:t>
      </w:r>
      <w:r>
        <w:rPr>
          <w:rFonts w:hint="eastAsia"/>
        </w:rPr>
        <w:t>[</w:t>
      </w:r>
      <w:r>
        <w:rPr>
          <w:rFonts w:hint="eastAsia"/>
        </w:rPr>
        <w:t>秒</w:t>
      </w:r>
      <w:r>
        <w:rPr>
          <w:rFonts w:hint="eastAsia"/>
        </w:rPr>
        <w:t>]</w:t>
      </w:r>
      <w:r>
        <w:rPr>
          <w:rFonts w:hint="eastAsia"/>
        </w:rPr>
        <w:t>（有限窓手法）。</w:t>
      </w:r>
    </w:p>
    <w:p w14:paraId="351FFF8E" w14:textId="77777777" w:rsidR="00F16F44" w:rsidRDefault="003A37E1">
      <w:pPr>
        <w:pStyle w:val="Compact"/>
        <w:numPr>
          <w:ilvl w:val="0"/>
          <w:numId w:val="5"/>
        </w:numPr>
      </w:pPr>
      <w:r>
        <w:rPr>
          <w:rStyle w:val="VerbatimChar"/>
        </w:rPr>
        <w:t>rel_l2_error</w:t>
      </w:r>
      <w:r>
        <w:t xml:space="preserve">: </w:t>
      </w:r>
      <w:r>
        <w:rPr>
          <w:rFonts w:hint="eastAsia"/>
        </w:rPr>
        <w:t>その窓関数での相対</w:t>
      </w:r>
      <w:r>
        <w:rPr>
          <w:rFonts w:hint="eastAsia"/>
        </w:rPr>
        <w:t>L2</w:t>
      </w:r>
      <w:r>
        <w:rPr>
          <w:rFonts w:hint="eastAsia"/>
        </w:rPr>
        <w:t>誤差。</w:t>
      </w:r>
    </w:p>
    <w:p w14:paraId="351FFF8F" w14:textId="77777777" w:rsidR="00F16F44" w:rsidRDefault="003A37E1">
      <w:pPr>
        <w:pStyle w:val="Compact"/>
        <w:numPr>
          <w:ilvl w:val="0"/>
          <w:numId w:val="5"/>
        </w:numPr>
      </w:pPr>
      <w:r>
        <w:rPr>
          <w:rFonts w:hint="eastAsia"/>
        </w:rPr>
        <w:t>（他、</w:t>
      </w:r>
      <w:r>
        <w:rPr>
          <w:rStyle w:val="VerbatimChar"/>
        </w:rPr>
        <w:t>N</w:t>
      </w:r>
      <w:r>
        <w:t>,</w:t>
      </w:r>
      <w:r>
        <w:rPr>
          <w:rStyle w:val="VerbatimChar"/>
        </w:rPr>
        <w:t>|T|</w:t>
      </w:r>
      <w:r>
        <w:t>,</w:t>
      </w:r>
      <w:r>
        <w:rPr>
          <w:rStyle w:val="VerbatimChar"/>
        </w:rPr>
        <w:t>M_bins</w:t>
      </w:r>
      <w:r>
        <w:rPr>
          <w:rFonts w:hint="eastAsia"/>
        </w:rPr>
        <w:t>など実験条件に関する列が付加されている場合があります。本データでは</w:t>
      </w:r>
      <w:r>
        <w:t xml:space="preserve"> $N=300000, |T|=48, M=4096, \sigma=1$ </w:t>
      </w:r>
      <w:r>
        <w:rPr>
          <w:rFonts w:hint="eastAsia"/>
        </w:rPr>
        <w:t>固定で実験。）</w:t>
      </w:r>
    </w:p>
    <w:p w14:paraId="351FFF90" w14:textId="77777777" w:rsidR="00F16F44" w:rsidRDefault="003A37E1">
      <w:pPr>
        <w:pStyle w:val="FirstParagraph"/>
      </w:pPr>
      <w:r>
        <w:rPr>
          <w:rFonts w:hint="eastAsia"/>
          <w:b/>
          <w:bCs/>
        </w:rPr>
        <w:t>付録</w:t>
      </w:r>
      <w:r>
        <w:rPr>
          <w:rFonts w:hint="eastAsia"/>
          <w:b/>
          <w:bCs/>
        </w:rPr>
        <w:t>D:</w:t>
      </w:r>
      <w:r>
        <w:rPr>
          <w:b/>
          <w:bCs/>
        </w:rPr>
        <w:t xml:space="preserve"> </w:t>
      </w:r>
      <w:r>
        <w:rPr>
          <w:rFonts w:hint="eastAsia"/>
          <w:b/>
          <w:bCs/>
        </w:rPr>
        <w:t>誤差評価に関するメモ</w:t>
      </w:r>
    </w:p>
    <w:p w14:paraId="351FFF91" w14:textId="77777777" w:rsidR="00F16F44" w:rsidRDefault="003A37E1">
      <w:pPr>
        <w:pStyle w:val="a0"/>
      </w:pPr>
      <w:r>
        <w:rPr>
          <w:rFonts w:hint="eastAsia"/>
        </w:rPr>
        <w:t>有限窓平滑化に伴う誤差の上界をラフに見積もると、次式のようになります。</w:t>
      </w:r>
    </w:p>
    <w:p w14:paraId="351FFF92" w14:textId="77777777" w:rsidR="00F16F44" w:rsidRDefault="003A37E1">
      <w:pPr>
        <w:pStyle w:val="a0"/>
      </w:pPr>
      <m:oMathPara>
        <m:oMathParaPr>
          <m:jc m:val="center"/>
        </m:oMathParaPr>
        <m:oMath>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S</m:t>
                  </m:r>
                </m:e>
              </m:acc>
            </m:e>
            <m:sub>
              <m:r>
                <w:rPr>
                  <w:rFonts w:ascii="Cambria Math" w:hAnsi="Cambria Math"/>
                </w:rPr>
                <m:t>win</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win</m:t>
              </m:r>
            </m:sub>
          </m:sSub>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 </m:t>
          </m:r>
          <m:r>
            <m:rPr>
              <m:sty m:val="p"/>
            </m:rPr>
            <w:rPr>
              <w:rFonts w:ascii="Cambria Math" w:hAnsi="Cambria Math"/>
            </w:rPr>
            <m:t>≤</m:t>
          </m:r>
          <m:r>
            <w:rPr>
              <w:rFonts w:ascii="Cambria Math" w:hAnsi="Cambria Math"/>
            </w:rPr>
            <m:t> </m:t>
          </m:r>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 </m:t>
          </m:r>
          <m:sSub>
            <m:sSubPr>
              <m:ctrlPr>
                <w:rPr>
                  <w:rFonts w:ascii="Cambria Math" w:hAnsi="Cambria Math"/>
                </w:rPr>
              </m:ctrlPr>
            </m:sSubPr>
            <m:e>
              <m:r>
                <w:rPr>
                  <w:rFonts w:ascii="Cambria Math" w:hAnsi="Cambria Math"/>
                </w:rPr>
                <m:t>h</m:t>
              </m:r>
            </m:e>
            <m:sub>
              <m:r>
                <w:rPr>
                  <w:rFonts w:ascii="Cambria Math" w:hAnsi="Cambria Math"/>
                </w:rPr>
                <m:t>y</m:t>
              </m:r>
            </m:sub>
          </m:sSub>
          <m:r>
            <w:rPr>
              <w:rFonts w:ascii="Cambria Math" w:hAnsi="Cambria Math"/>
            </w:rPr>
            <m:t> </m:t>
          </m:r>
          <m:r>
            <m:rPr>
              <m:sty m:val="p"/>
            </m:rPr>
            <w:rPr>
              <w:rFonts w:ascii="Cambria Math" w:hAnsi="Cambria Math"/>
            </w:rPr>
            <m:t>+</m:t>
          </m:r>
          <m:r>
            <w:rPr>
              <w:rFonts w:ascii="Cambria Math" w:hAnsi="Cambria Math"/>
            </w:rPr>
            <m:t> </m:t>
          </m:r>
          <m:sSub>
            <m:sSubPr>
              <m:ctrlPr>
                <w:rPr>
                  <w:rFonts w:ascii="Cambria Math" w:hAnsi="Cambria Math"/>
                </w:rPr>
              </m:ctrlPr>
            </m:sSubPr>
            <m:e>
              <m:r>
                <w:rPr>
                  <w:rFonts w:ascii="Cambria Math" w:hAnsi="Cambria Math"/>
                </w:rPr>
                <m:t>C</m:t>
              </m:r>
            </m:e>
            <m:sub>
              <m:r>
                <w:rPr>
                  <w:rFonts w:ascii="Cambria Math" w:hAnsi="Cambria Math"/>
                </w:rPr>
                <m:t>2</m:t>
              </m:r>
            </m:sub>
          </m:sSub>
          <m:r>
            <w:rPr>
              <w:rFonts w:ascii="Cambria Math" w:hAnsi="Cambria Math"/>
            </w:rPr>
            <m:t> </m:t>
          </m:r>
          <m:r>
            <m:rPr>
              <m:sty m:val="p"/>
            </m:rPr>
            <w:rPr>
              <w:rFonts w:ascii="Cambria Math" w:hAnsi="Cambria Math"/>
            </w:rPr>
            <m:t>∥</m:t>
          </m:r>
          <m:r>
            <w:rPr>
              <w:rFonts w:ascii="Cambria Math" w:hAnsi="Cambria Math"/>
            </w:rPr>
            <m:t> </m:t>
          </m:r>
          <m:sSub>
            <m:sSubPr>
              <m:ctrlPr>
                <w:rPr>
                  <w:rFonts w:ascii="Cambria Math" w:hAnsi="Cambria Math"/>
                </w:rPr>
              </m:ctrlPr>
            </m:sSubPr>
            <m:e>
              <m:r>
                <w:rPr>
                  <w:rFonts w:ascii="Cambria Math" w:hAnsi="Cambria Math"/>
                </w:rPr>
                <m:t>k</m:t>
              </m:r>
            </m:e>
            <m:sub>
              <m:r>
                <w:rPr>
                  <w:rFonts w:ascii="Cambria Math" w:hAnsi="Cambria Math"/>
                </w:rPr>
                <m:t>Γ</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Γ</m:t>
              </m:r>
            </m:sub>
          </m:sSub>
          <m:r>
            <w:rPr>
              <w:rFonts w:ascii="Cambria Math" w:hAnsi="Cambria Math"/>
            </w:rPr>
            <m:t> </m:t>
          </m:r>
          <m:sSub>
            <m:sSubPr>
              <m:ctrlPr>
                <w:rPr>
                  <w:rFonts w:ascii="Cambria Math" w:hAnsi="Cambria Math"/>
                </w:rPr>
              </m:ctrlPr>
            </m:sSubPr>
            <m:e>
              <m:r>
                <m:rPr>
                  <m:sty m:val="p"/>
                </m:rPr>
                <w:rPr>
                  <w:rFonts w:ascii="Cambria Math" w:hAnsi="Cambria Math"/>
                </w:rPr>
                <m:t>∥</m:t>
              </m:r>
            </m:e>
            <m:sub>
              <m:r>
                <w:rPr>
                  <w:rFonts w:ascii="Cambria Math" w:hAnsi="Cambria Math"/>
                </w:rPr>
                <m:t>1</m:t>
              </m:r>
            </m:sub>
          </m:sSub>
          <m:r>
            <w:rPr>
              <w:rFonts w:ascii="Cambria Math" w:hAnsi="Cambria Math"/>
            </w:rPr>
            <m:t> </m:t>
          </m:r>
          <m:r>
            <m:rPr>
              <m:sty m:val="p"/>
            </m:rPr>
            <w:rPr>
              <w:rFonts w:ascii="Cambria Math" w:hAnsi="Cambria Math"/>
            </w:rPr>
            <m:t>+</m:t>
          </m:r>
          <m:r>
            <w:rPr>
              <w:rFonts w:ascii="Cambria Math" w:hAnsi="Cambria Math"/>
            </w:rPr>
            <m:t> </m:t>
          </m:r>
          <m:sSub>
            <m:sSubPr>
              <m:ctrlPr>
                <w:rPr>
                  <w:rFonts w:ascii="Cambria Math" w:hAnsi="Cambria Math"/>
                </w:rPr>
              </m:ctrlPr>
            </m:sSubPr>
            <m:e>
              <m:r>
                <w:rPr>
                  <w:rFonts w:ascii="Cambria Math" w:hAnsi="Cambria Math"/>
                </w:rPr>
                <m:t>C</m:t>
              </m:r>
            </m:e>
            <m:sub>
              <m:r>
                <w:rPr>
                  <w:rFonts w:ascii="Cambria Math" w:hAnsi="Cambria Math"/>
                </w:rPr>
                <m:t>3</m:t>
              </m:r>
            </m:sub>
          </m:sSub>
          <m:r>
            <w:rPr>
              <w:rFonts w:ascii="Cambria Math" w:hAnsi="Cambria Math"/>
            </w:rPr>
            <m:t> </m:t>
          </m:r>
          <m:sSub>
            <m:sSubPr>
              <m:ctrlPr>
                <w:rPr>
                  <w:rFonts w:ascii="Cambria Math" w:hAnsi="Cambria Math"/>
                </w:rPr>
              </m:ctrlPr>
            </m:sSubPr>
            <m:e>
              <m:r>
                <w:rPr>
                  <w:rFonts w:ascii="Cambria Math" w:hAnsi="Cambria Math"/>
                </w:rPr>
                <m:t>ϵ</m:t>
              </m:r>
            </m:e>
            <m:sub>
              <m:r>
                <m:rPr>
                  <m:nor/>
                </m:rPr>
                <m:t>arith</m:t>
              </m:r>
            </m:sub>
          </m:sSub>
          <m:r>
            <w:rPr>
              <w:rFonts w:ascii="Cambria Math" w:hAnsi="Cambria Math"/>
            </w:rPr>
            <m:t> </m:t>
          </m:r>
          <m:r>
            <m:rPr>
              <m:sty m:val="p"/>
            </m:rPr>
            <w:rPr>
              <w:rFonts w:ascii="Cambria Math" w:hAnsi="Cambria Math"/>
            </w:rPr>
            <m:t>.</m:t>
          </m:r>
        </m:oMath>
      </m:oMathPara>
    </w:p>
    <w:p w14:paraId="351FFF93" w14:textId="77777777" w:rsidR="00F16F44" w:rsidRDefault="003A37E1">
      <w:pPr>
        <w:pStyle w:val="FirstParagraph"/>
      </w:pPr>
      <w:r>
        <w:t>ここで</w:t>
      </w:r>
      <w:r>
        <w:t xml:space="preserve"> $\hat{S}</w:t>
      </w:r>
      <w:r>
        <w:rPr>
          <w:i/>
          <w:iCs/>
        </w:rPr>
        <w:t xml:space="preserve">{win}$ </w:t>
      </w:r>
      <w:r>
        <w:rPr>
          <w:rFonts w:hint="eastAsia"/>
          <w:i/>
          <w:iCs/>
        </w:rPr>
        <w:t>は理想的な連続状態での有限窓結果、</w:t>
      </w:r>
      <w:r>
        <w:rPr>
          <w:rFonts w:hint="eastAsia"/>
          <w:i/>
          <w:iCs/>
        </w:rPr>
        <w:t>$S</w:t>
      </w:r>
      <w:r>
        <w:rPr>
          <w:rFonts w:hint="eastAsia"/>
        </w:rPr>
        <w:t>$</w:t>
      </w:r>
      <w:r>
        <w:rPr>
          <w:rFonts w:hint="eastAsia"/>
        </w:rPr>
        <w:t>は単位丸め）。本研究のパラメータでは</w:t>
      </w:r>
      <w:r>
        <w:rPr>
          <w:rFonts w:hint="eastAsia"/>
        </w:rPr>
        <w:t>(1),(2)</w:t>
      </w:r>
      <w:r>
        <w:rPr>
          <w:rFonts w:hint="eastAsia"/>
        </w:rPr>
        <w:t>項の寄与が支配的でした。</w:t>
      </w:r>
      <w:r>
        <w:rPr>
          <w:rFonts w:hint="eastAsia"/>
        </w:rPr>
        <w:t>}$</w:t>
      </w:r>
      <w:r>
        <w:t xml:space="preserve"> </w:t>
      </w:r>
      <w:r>
        <w:rPr>
          <w:rFonts w:hint="eastAsia"/>
        </w:rPr>
        <w:t>は実際の離散実装での結果を指します。</w:t>
      </w:r>
      <w:r>
        <w:rPr>
          <w:rFonts w:hint="eastAsia"/>
        </w:rPr>
        <w:t>(1)</w:t>
      </w:r>
      <w:r>
        <w:rPr>
          <w:rFonts w:hint="eastAsia"/>
        </w:rPr>
        <w:t>項はビン幅</w:t>
      </w:r>
      <w:r>
        <w:t xml:space="preserve"> $h_y$ </w:t>
      </w:r>
      <w:r>
        <w:rPr>
          <w:rFonts w:hint="eastAsia"/>
        </w:rPr>
        <w:t>に起因する離散化誤差で、ビンで近似した分積分のズレが主に</w:t>
      </w:r>
      <w:r>
        <w:t xml:space="preserve"> $O(h_y)$ </w:t>
      </w:r>
      <w:r>
        <w:rPr>
          <w:rFonts w:hint="eastAsia"/>
        </w:rPr>
        <w:t>で効いてきます。</w:t>
      </w:r>
      <w:r>
        <w:rPr>
          <w:rFonts w:hint="eastAsia"/>
        </w:rPr>
        <w:t>(2)</w:t>
      </w:r>
      <w:r>
        <w:rPr>
          <w:rFonts w:hint="eastAsia"/>
        </w:rPr>
        <w:t>項は離散窓</w:t>
      </w:r>
      <w:r>
        <w:t xml:space="preserve"> $k_\Gamma$ </w:t>
      </w:r>
      <w:r>
        <w:rPr>
          <w:rFonts w:hint="eastAsia"/>
        </w:rPr>
        <w:t>と真の連続窓</w:t>
      </w:r>
      <w:r>
        <w:t xml:space="preserve"> $K_\Gamma$ </w:t>
      </w:r>
      <w:r>
        <w:rPr>
          <w:rFonts w:hint="eastAsia"/>
        </w:rPr>
        <w:t>との差による畳み込み誤差です。これは離散サンプリングや窓切断による影響で、</w:t>
      </w:r>
      <w:r>
        <w:rPr>
          <w:rFonts w:hint="eastAsia"/>
        </w:rPr>
        <w:t>$L^1$</w:t>
      </w:r>
      <w:r>
        <w:rPr>
          <w:rFonts w:hint="eastAsia"/>
        </w:rPr>
        <w:t>ノルムの差で評価されます。</w:t>
      </w:r>
      <w:r>
        <w:rPr>
          <w:rFonts w:hint="eastAsia"/>
        </w:rPr>
        <w:t>(3)</w:t>
      </w:r>
      <w:r>
        <w:rPr>
          <w:rFonts w:hint="eastAsia"/>
        </w:rPr>
        <w:t>項は計算機上の丸め誤差に由来する微小な誤差です（</w:t>
      </w:r>
      <w:r>
        <w:rPr>
          <w:rFonts w:hint="eastAsia"/>
        </w:rPr>
        <w:t>$\epsilon_{\text{arith}</w:t>
      </w:r>
    </w:p>
    <w:p w14:paraId="351FFF94" w14:textId="77777777" w:rsidR="00F16F44" w:rsidRDefault="003A37E1">
      <w:pPr>
        <w:pStyle w:val="a0"/>
      </w:pPr>
      <w:r>
        <w:rPr>
          <w:rFonts w:hint="eastAsia"/>
        </w:rPr>
        <w:t>なお、畳み込み積分において本実装では単純な</w:t>
      </w:r>
      <w:r>
        <w:rPr>
          <w:rFonts w:hint="eastAsia"/>
        </w:rPr>
        <w:t>Riemann</w:t>
      </w:r>
      <w:r>
        <w:rPr>
          <w:rFonts w:hint="eastAsia"/>
        </w:rPr>
        <w:t>和近似を用いましたが、もし中央差分ルールや台形則など</w:t>
      </w:r>
      <w:r>
        <w:rPr>
          <w:rFonts w:hint="eastAsia"/>
        </w:rPr>
        <w:t>2</w:t>
      </w:r>
      <w:r>
        <w:rPr>
          <w:rFonts w:hint="eastAsia"/>
        </w:rPr>
        <w:t>次収束の手法を使えば、</w:t>
      </w:r>
      <w:r>
        <w:rPr>
          <w:rFonts w:hint="eastAsia"/>
        </w:rPr>
        <w:t>$h_y^2$</w:t>
      </w:r>
      <w:r>
        <w:rPr>
          <w:rFonts w:hint="eastAsia"/>
        </w:rPr>
        <w:t>オーダーまで高次の精度が期待できます。本実験では</w:t>
      </w:r>
      <w:r>
        <w:t xml:space="preserve"> $h_y$ </w:t>
      </w:r>
      <w:r>
        <w:rPr>
          <w:rFonts w:hint="eastAsia"/>
        </w:rPr>
        <w:t>が十分小さく一次で問題ありませんでしたが、高精度が要求される場合には数値積分アルゴリズムの改良も有効でしょう。またブラックマン窓等では窓端での不連続がなく高次減衰するため、近似誤差の次数もより高くなることが期待されます。</w:t>
      </w:r>
    </w:p>
    <w:p w14:paraId="351FFF95" w14:textId="77777777" w:rsidR="00F16F44" w:rsidRDefault="003A37E1">
      <w:pPr>
        <w:pStyle w:val="a0"/>
      </w:pPr>
      <w:r>
        <w:rPr>
          <w:rFonts w:hint="eastAsia"/>
        </w:rPr>
        <w:t>以上のように、有限窓平滑化の誤差要因は明確に分離でき、それぞれ改良の余地があります。今後さらなる検討により厳密な誤差評価と改善手法を探っていきます。</w:t>
      </w:r>
    </w:p>
    <w:bookmarkEnd w:id="25"/>
    <w:bookmarkEnd w:id="0"/>
    <w:bookmarkEnd w:id="1"/>
    <w:p w14:paraId="351FFF96" w14:textId="77777777" w:rsidR="00F16F44" w:rsidRDefault="00EE5F30">
      <w:r>
        <w:pict w14:anchorId="351FFFA2">
          <v:rect id="_x0000_i1026" style="width:0;height:1.5pt" o:hralign="center" o:hrstd="t" o:hr="t"/>
        </w:pict>
      </w:r>
    </w:p>
    <w:bookmarkStart w:id="26" w:name="citations"/>
    <w:p w14:paraId="351FFF97" w14:textId="77777777" w:rsidR="00F16F44" w:rsidRDefault="003A37E1">
      <w:pPr>
        <w:pStyle w:val="FirstParagraph"/>
      </w:pPr>
      <w:r>
        <w:fldChar w:fldCharType="begin"/>
      </w:r>
      <w:r>
        <w:instrText>HYPERLINK "https://medium.com/@hide.pollini.kenkou/from-explicit-formula-to-finite-certainty-a-minimal-path-toward-the-riemann-hypothesis-74e4e3c3b437" \l ":~:text=,it%20distills%20the%20problem" \h</w:instrText>
      </w:r>
      <w:r>
        <w:fldChar w:fldCharType="separate"/>
      </w:r>
      <w:r>
        <w:rPr>
          <w:rStyle w:val="af"/>
        </w:rPr>
        <w:t>[1]</w:t>
      </w:r>
      <w:r>
        <w:fldChar w:fldCharType="end"/>
      </w:r>
      <w:r>
        <w:t xml:space="preserve"> From Explicit Formula to Finite Certainty: A Minimal Path Toward the ...</w:t>
      </w:r>
    </w:p>
    <w:p w14:paraId="351FFF98" w14:textId="77777777" w:rsidR="00F16F44" w:rsidRDefault="003A37E1">
      <w:pPr>
        <w:pStyle w:val="a0"/>
      </w:pPr>
      <w:hyperlink r:id="rId14">
        <w:r>
          <w:rPr>
            <w:rStyle w:val="af"/>
          </w:rPr>
          <w:t>https://medium.com/@hide.pollini.kenkou/from-explicit-formula-to-finite-certainty-a-minimal-path-toward-the-riemann-hypothesis-74e4e3c3b437</w:t>
        </w:r>
      </w:hyperlink>
    </w:p>
    <w:bookmarkEnd w:id="26"/>
    <w:sectPr w:rsidR="00F16F44">
      <w:footnotePr>
        <w:numRestart w:val="eachSect"/>
      </w:footnotePr>
      <w:pgSz w:w="12240" w:h="15840"/>
      <w:pgMar w:top="1985" w:right="1701"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438A1" w14:textId="77777777" w:rsidR="003A37E1" w:rsidRDefault="003A37E1" w:rsidP="003A37E1">
      <w:pPr>
        <w:spacing w:after="0"/>
      </w:pPr>
      <w:r>
        <w:separator/>
      </w:r>
    </w:p>
  </w:endnote>
  <w:endnote w:type="continuationSeparator" w:id="0">
    <w:p w14:paraId="5A918038" w14:textId="77777777" w:rsidR="003A37E1" w:rsidRDefault="003A37E1" w:rsidP="003A37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游明朝">
    <w:panose1 w:val="02020400000000000000"/>
    <w:charset w:val="80"/>
    <w:family w:val="roman"/>
    <w:pitch w:val="variable"/>
    <w:sig w:usb0="800002E7" w:usb1="2AC7FCFF" w:usb2="00000012" w:usb3="00000000" w:csb0="0002009F" w:csb1="00000000"/>
  </w:font>
  <w:font w:name="Aptos Display">
    <w:altName w:val="Calibri"/>
    <w:charset w:val="00"/>
    <w:family w:val="swiss"/>
    <w:pitch w:val="variable"/>
    <w:sig w:usb0="20000287" w:usb1="00000003"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00853" w14:textId="77777777" w:rsidR="003A37E1" w:rsidRDefault="003A37E1" w:rsidP="003A37E1">
      <w:pPr>
        <w:spacing w:after="0"/>
      </w:pPr>
      <w:r>
        <w:separator/>
      </w:r>
    </w:p>
  </w:footnote>
  <w:footnote w:type="continuationSeparator" w:id="0">
    <w:p w14:paraId="74861973" w14:textId="77777777" w:rsidR="003A37E1" w:rsidRDefault="003A37E1" w:rsidP="003A37E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4EF4690C"/>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FD9C1848"/>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16cid:durableId="800422530">
    <w:abstractNumId w:val="0"/>
  </w:num>
  <w:num w:numId="2" w16cid:durableId="2123114341">
    <w:abstractNumId w:val="1"/>
  </w:num>
  <w:num w:numId="3" w16cid:durableId="1541895749">
    <w:abstractNumId w:val="1"/>
  </w:num>
  <w:num w:numId="4" w16cid:durableId="1932083556">
    <w:abstractNumId w:val="1"/>
  </w:num>
  <w:num w:numId="5" w16cid:durableId="6598456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0"/>
  <w:embedSystemFonts/>
  <w:bordersDoNotSurroundHeader/>
  <w:bordersDoNotSurroundFooter/>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16F44"/>
    <w:rsid w:val="00390EB6"/>
    <w:rsid w:val="003A37E1"/>
    <w:rsid w:val="0049537F"/>
    <w:rsid w:val="009F122F"/>
    <w:rsid w:val="00D02B43"/>
    <w:rsid w:val="00E5540D"/>
    <w:rsid w:val="00EE5F30"/>
    <w:rsid w:val="00F16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51FFEB4"/>
  <w15:docId w15:val="{94AA3DAE-7714-49D2-8494-BE6FE620E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paragraph" w:styleId="1">
    <w:name w:val="heading 1"/>
    <w:basedOn w:val="a"/>
    <w:next w:val="a0"/>
    <w:link w:val="10"/>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0"/>
    <w:link w:val="20"/>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0"/>
    <w:link w:val="30"/>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0"/>
    <w:link w:val="40"/>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0"/>
    <w:link w:val="50"/>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6">
    <w:name w:val="heading 6"/>
    <w:basedOn w:val="a"/>
    <w:next w:val="a0"/>
    <w:link w:val="60"/>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0"/>
    <w:link w:val="70"/>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8">
    <w:name w:val="heading 8"/>
    <w:basedOn w:val="a"/>
    <w:next w:val="a0"/>
    <w:link w:val="80"/>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9">
    <w:name w:val="heading 9"/>
    <w:basedOn w:val="a"/>
    <w:next w:val="a0"/>
    <w:link w:val="90"/>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before="180" w:after="180"/>
    </w:p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paragraph" w:styleId="a4">
    <w:name w:val="Title"/>
    <w:basedOn w:val="a"/>
    <w:next w:val="a0"/>
    <w:link w:val="a5"/>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a5">
    <w:name w:val="表題 (文字)"/>
    <w:basedOn w:val="a1"/>
    <w:link w:val="a4"/>
    <w:uiPriority w:val="10"/>
    <w:rsid w:val="00A10FD9"/>
    <w:rPr>
      <w:rFonts w:asciiTheme="majorHAnsi" w:eastAsiaTheme="majorEastAsia" w:hAnsiTheme="majorHAnsi" w:cstheme="majorBidi"/>
      <w:spacing w:val="-10"/>
      <w:kern w:val="28"/>
      <w:sz w:val="56"/>
      <w:szCs w:val="56"/>
    </w:rPr>
  </w:style>
  <w:style w:type="paragraph" w:styleId="a6">
    <w:name w:val="Subtitle"/>
    <w:basedOn w:val="a4"/>
    <w:next w:val="a0"/>
    <w:link w:val="a7"/>
    <w:uiPriority w:val="11"/>
    <w:qFormat/>
    <w:rsid w:val="00A10FD9"/>
    <w:pPr>
      <w:numPr>
        <w:ilvl w:val="1"/>
      </w:numPr>
    </w:pPr>
    <w:rPr>
      <w:spacing w:val="15"/>
      <w:sz w:val="28"/>
      <w:szCs w:val="28"/>
    </w:rPr>
  </w:style>
  <w:style w:type="character" w:customStyle="1" w:styleId="a7">
    <w:name w:val="副題 (文字)"/>
    <w:basedOn w:val="a1"/>
    <w:link w:val="a6"/>
    <w:uiPriority w:val="11"/>
    <w:rsid w:val="00A10FD9"/>
    <w:rPr>
      <w:rFonts w:eastAsiaTheme="majorEastAsia" w:cstheme="majorBidi"/>
      <w:color w:val="595959" w:themeColor="text1" w:themeTint="A6"/>
      <w:spacing w:val="15"/>
      <w:sz w:val="28"/>
      <w:szCs w:val="28"/>
    </w:rPr>
  </w:style>
  <w:style w:type="paragraph" w:customStyle="1" w:styleId="Author">
    <w:name w:val="Author"/>
    <w:next w:val="a0"/>
    <w:qFormat/>
    <w:pPr>
      <w:keepNext/>
      <w:keepLines/>
      <w:jc w:val="center"/>
    </w:pPr>
  </w:style>
  <w:style w:type="paragraph" w:styleId="a8">
    <w:name w:val="Date"/>
    <w:next w:val="a0"/>
    <w:qFormat/>
    <w:pPr>
      <w:keepNext/>
      <w:keepLines/>
      <w:jc w:val="center"/>
    </w:pPr>
  </w:style>
  <w:style w:type="paragraph" w:customStyle="1" w:styleId="AbstractTitle">
    <w:name w:val="Abstract Title"/>
    <w:basedOn w:val="a"/>
    <w:next w:val="Abstract"/>
    <w:qFormat/>
    <w:pPr>
      <w:keepNext/>
      <w:keepLines/>
      <w:spacing w:before="300" w:after="0"/>
      <w:jc w:val="center"/>
    </w:pPr>
    <w:rPr>
      <w:b/>
      <w:sz w:val="20"/>
      <w:szCs w:val="20"/>
    </w:rPr>
  </w:style>
  <w:style w:type="paragraph" w:customStyle="1" w:styleId="Abstract">
    <w:name w:val="Abstract"/>
    <w:basedOn w:val="a"/>
    <w:next w:val="a0"/>
    <w:qFormat/>
    <w:pPr>
      <w:keepNext/>
      <w:keepLines/>
      <w:spacing w:before="100" w:after="300"/>
    </w:pPr>
    <w:rPr>
      <w:sz w:val="20"/>
      <w:szCs w:val="20"/>
    </w:rPr>
  </w:style>
  <w:style w:type="paragraph" w:styleId="a9">
    <w:name w:val="Bibliography"/>
    <w:basedOn w:val="a"/>
    <w:qFormat/>
  </w:style>
  <w:style w:type="character" w:customStyle="1" w:styleId="10">
    <w:name w:val="見出し 1 (文字)"/>
    <w:basedOn w:val="a1"/>
    <w:link w:val="1"/>
    <w:uiPriority w:val="9"/>
    <w:rsid w:val="00A10FD9"/>
    <w:rPr>
      <w:rFonts w:asciiTheme="majorHAnsi" w:eastAsiaTheme="majorEastAsia" w:hAnsiTheme="majorHAnsi" w:cstheme="majorBidi"/>
      <w:color w:val="0F4761" w:themeColor="accent1" w:themeShade="BF"/>
      <w:sz w:val="40"/>
      <w:szCs w:val="40"/>
    </w:rPr>
  </w:style>
  <w:style w:type="character" w:customStyle="1" w:styleId="20">
    <w:name w:val="見出し 2 (文字)"/>
    <w:basedOn w:val="a1"/>
    <w:link w:val="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30">
    <w:name w:val="見出し 3 (文字)"/>
    <w:basedOn w:val="a1"/>
    <w:link w:val="3"/>
    <w:uiPriority w:val="9"/>
    <w:semiHidden/>
    <w:rsid w:val="00A10FD9"/>
    <w:rPr>
      <w:rFonts w:eastAsiaTheme="majorEastAsia" w:cstheme="majorBidi"/>
      <w:color w:val="0F4761" w:themeColor="accent1" w:themeShade="BF"/>
      <w:sz w:val="28"/>
      <w:szCs w:val="28"/>
    </w:rPr>
  </w:style>
  <w:style w:type="character" w:customStyle="1" w:styleId="40">
    <w:name w:val="見出し 4 (文字)"/>
    <w:basedOn w:val="a1"/>
    <w:link w:val="4"/>
    <w:uiPriority w:val="9"/>
    <w:semiHidden/>
    <w:rsid w:val="00A10FD9"/>
    <w:rPr>
      <w:rFonts w:eastAsiaTheme="majorEastAsia" w:cstheme="majorBidi"/>
      <w:i/>
      <w:iCs/>
      <w:color w:val="0F4761" w:themeColor="accent1" w:themeShade="BF"/>
    </w:rPr>
  </w:style>
  <w:style w:type="character" w:customStyle="1" w:styleId="50">
    <w:name w:val="見出し 5 (文字)"/>
    <w:basedOn w:val="a1"/>
    <w:link w:val="5"/>
    <w:uiPriority w:val="9"/>
    <w:semiHidden/>
    <w:rsid w:val="00A10FD9"/>
    <w:rPr>
      <w:rFonts w:eastAsiaTheme="majorEastAsia" w:cstheme="majorBidi"/>
      <w:color w:val="0F4761" w:themeColor="accent1" w:themeShade="BF"/>
    </w:rPr>
  </w:style>
  <w:style w:type="character" w:customStyle="1" w:styleId="60">
    <w:name w:val="見出し 6 (文字)"/>
    <w:basedOn w:val="a1"/>
    <w:link w:val="6"/>
    <w:uiPriority w:val="9"/>
    <w:semiHidden/>
    <w:rsid w:val="00A10FD9"/>
    <w:rPr>
      <w:rFonts w:eastAsiaTheme="majorEastAsia" w:cstheme="majorBidi"/>
      <w:i/>
      <w:iCs/>
      <w:color w:val="595959" w:themeColor="text1" w:themeTint="A6"/>
    </w:rPr>
  </w:style>
  <w:style w:type="character" w:customStyle="1" w:styleId="70">
    <w:name w:val="見出し 7 (文字)"/>
    <w:basedOn w:val="a1"/>
    <w:link w:val="7"/>
    <w:uiPriority w:val="9"/>
    <w:semiHidden/>
    <w:rsid w:val="00A10FD9"/>
    <w:rPr>
      <w:rFonts w:eastAsiaTheme="majorEastAsia" w:cstheme="majorBidi"/>
      <w:color w:val="595959" w:themeColor="text1" w:themeTint="A6"/>
    </w:rPr>
  </w:style>
  <w:style w:type="character" w:customStyle="1" w:styleId="80">
    <w:name w:val="見出し 8 (文字)"/>
    <w:basedOn w:val="a1"/>
    <w:link w:val="8"/>
    <w:uiPriority w:val="9"/>
    <w:semiHidden/>
    <w:rsid w:val="00A10FD9"/>
    <w:rPr>
      <w:rFonts w:eastAsiaTheme="majorEastAsia" w:cstheme="majorBidi"/>
      <w:i/>
      <w:iCs/>
      <w:color w:val="272727" w:themeColor="text1" w:themeTint="D8"/>
    </w:rPr>
  </w:style>
  <w:style w:type="character" w:customStyle="1" w:styleId="90">
    <w:name w:val="見出し 9 (文字)"/>
    <w:basedOn w:val="a1"/>
    <w:link w:val="9"/>
    <w:uiPriority w:val="9"/>
    <w:semiHidden/>
    <w:rsid w:val="00A10FD9"/>
    <w:rPr>
      <w:rFonts w:eastAsiaTheme="majorEastAsia" w:cstheme="majorBidi"/>
      <w:color w:val="272727" w:themeColor="text1" w:themeTint="D8"/>
    </w:rPr>
  </w:style>
  <w:style w:type="paragraph" w:styleId="aa">
    <w:name w:val="Block Text"/>
    <w:basedOn w:val="a0"/>
    <w:next w:val="a0"/>
    <w:uiPriority w:val="9"/>
    <w:unhideWhenUsed/>
    <w:qFormat/>
    <w:pPr>
      <w:spacing w:before="100" w:after="100"/>
      <w:ind w:left="480" w:right="480"/>
    </w:pPr>
  </w:style>
  <w:style w:type="paragraph" w:styleId="ab">
    <w:name w:val="footnote text"/>
    <w:basedOn w:val="a"/>
    <w:uiPriority w:val="9"/>
    <w:unhideWhenUsed/>
    <w:qFormat/>
  </w:style>
  <w:style w:type="paragraph" w:customStyle="1" w:styleId="FootnoteBlockText">
    <w:name w:val="Footnote Block Text"/>
    <w:basedOn w:val="ab"/>
    <w:next w:val="ab"/>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c">
    <w:name w:val="caption"/>
    <w:basedOn w:val="a"/>
    <w:link w:val="ad"/>
    <w:pPr>
      <w:spacing w:after="120"/>
    </w:pPr>
    <w:rPr>
      <w:i/>
    </w:rPr>
  </w:style>
  <w:style w:type="paragraph" w:customStyle="1" w:styleId="TableCaption">
    <w:name w:val="Table Caption"/>
    <w:basedOn w:val="ac"/>
    <w:pPr>
      <w:keepNext/>
    </w:pPr>
  </w:style>
  <w:style w:type="paragraph" w:customStyle="1" w:styleId="ImageCaption">
    <w:name w:val="Image Caption"/>
    <w:basedOn w:val="ac"/>
  </w:style>
  <w:style w:type="paragraph" w:customStyle="1" w:styleId="Figure">
    <w:name w:val="Figure"/>
    <w:basedOn w:val="a"/>
  </w:style>
  <w:style w:type="paragraph" w:customStyle="1" w:styleId="CaptionedFigure">
    <w:name w:val="Captioned Figure"/>
    <w:basedOn w:val="Figure"/>
    <w:pPr>
      <w:keepNext/>
    </w:pPr>
  </w:style>
  <w:style w:type="character" w:customStyle="1" w:styleId="ad">
    <w:name w:val="図表番号 (文字)"/>
    <w:basedOn w:val="a1"/>
    <w:link w:val="ac"/>
  </w:style>
  <w:style w:type="character" w:customStyle="1" w:styleId="VerbatimChar">
    <w:name w:val="Verbatim Char"/>
    <w:basedOn w:val="ad"/>
    <w:link w:val="SourceCode"/>
    <w:rPr>
      <w:rFonts w:ascii="Consolas" w:hAnsi="Consolas"/>
      <w:sz w:val="22"/>
    </w:rPr>
  </w:style>
  <w:style w:type="character" w:customStyle="1" w:styleId="SectionNumber">
    <w:name w:val="Section Number"/>
    <w:basedOn w:val="ad"/>
  </w:style>
  <w:style w:type="character" w:styleId="ae">
    <w:name w:val="footnote reference"/>
    <w:basedOn w:val="ad"/>
    <w:rPr>
      <w:vertAlign w:val="superscript"/>
    </w:rPr>
  </w:style>
  <w:style w:type="character" w:styleId="af">
    <w:name w:val="Hyperlink"/>
    <w:basedOn w:val="ad"/>
    <w:rPr>
      <w:color w:val="156082" w:themeColor="accent1"/>
    </w:rPr>
  </w:style>
  <w:style w:type="paragraph" w:styleId="af0">
    <w:name w:val="TOC Heading"/>
    <w:basedOn w:val="1"/>
    <w:next w:val="a0"/>
    <w:uiPriority w:val="39"/>
    <w:unhideWhenUsed/>
    <w:qFormat/>
    <w:pPr>
      <w:spacing w:before="240" w:line="259" w:lineRule="auto"/>
      <w:outlineLvl w:val="9"/>
    </w:pPr>
  </w:style>
  <w:style w:type="paragraph" w:customStyle="1" w:styleId="SourceCode">
    <w:name w:val="Source Code"/>
    <w:basedOn w:val="a"/>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af1">
    <w:name w:val="header"/>
    <w:basedOn w:val="a"/>
    <w:link w:val="af2"/>
    <w:rsid w:val="003A37E1"/>
    <w:pPr>
      <w:tabs>
        <w:tab w:val="center" w:pos="4252"/>
        <w:tab w:val="right" w:pos="8504"/>
      </w:tabs>
      <w:snapToGrid w:val="0"/>
    </w:pPr>
  </w:style>
  <w:style w:type="character" w:customStyle="1" w:styleId="af2">
    <w:name w:val="ヘッダー (文字)"/>
    <w:basedOn w:val="a1"/>
    <w:link w:val="af1"/>
    <w:rsid w:val="003A37E1"/>
  </w:style>
  <w:style w:type="paragraph" w:styleId="af3">
    <w:name w:val="footer"/>
    <w:basedOn w:val="a"/>
    <w:link w:val="af4"/>
    <w:rsid w:val="003A37E1"/>
    <w:pPr>
      <w:tabs>
        <w:tab w:val="center" w:pos="4252"/>
        <w:tab w:val="right" w:pos="8504"/>
      </w:tabs>
      <w:snapToGrid w:val="0"/>
    </w:pPr>
  </w:style>
  <w:style w:type="character" w:customStyle="1" w:styleId="af4">
    <w:name w:val="フッター (文字)"/>
    <w:basedOn w:val="a1"/>
    <w:link w:val="af3"/>
    <w:rsid w:val="003A37E1"/>
  </w:style>
  <w:style w:type="character" w:styleId="af5">
    <w:name w:val="Unresolved Mention"/>
    <w:basedOn w:val="a1"/>
    <w:uiPriority w:val="99"/>
    <w:semiHidden/>
    <w:unhideWhenUsed/>
    <w:rsid w:val="003A37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um.com/@hide.pollini.kenkou/from-explicit-formula-to-finite-certainty-a-minimal-path-toward-the-riemann-hypothesis-74e4e3c3b437"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note.com/legit_cobra5046"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medium.com/@hide.pollini.kenkou/from-explicit-formula-to-finite-certainty-a-minimal-path-toward-the-riemann-hypothesis-74e4e3c3b437" TargetMode="External"/><Relationship Id="rId14" Type="http://schemas.openxmlformats.org/officeDocument/2006/relationships/hyperlink" Target="https://medium.com/@hide.pollini.kenkou/from-explicit-formula-to-finite-certainty-a-minimal-path-toward-the-riemann-hypothesis-74e4e3c3b4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2348</Words>
  <Characters>13386</Characters>
  <Application>Microsoft Office Word</Application>
  <DocSecurity>0</DocSecurity>
  <Lines>111</Lines>
  <Paragraphs>31</Paragraphs>
  <ScaleCrop>false</ScaleCrop>
  <Company/>
  <LinksUpToDate>false</LinksUpToDate>
  <CharactersWithSpaces>15703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秀光 前木</cp:lastModifiedBy>
  <cp:revision>6</cp:revision>
  <dcterms:created xsi:type="dcterms:W3CDTF">2025-10-28T02:59:00Z</dcterms:created>
  <dcterms:modified xsi:type="dcterms:W3CDTF">2025-11-04T12:35:00Z</dcterms:modified>
  <dc:language>ja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ies>
</file>